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68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5386"/>
        <w:gridCol w:w="2984"/>
      </w:tblGrid>
      <w:tr w:rsidR="00A95196" w:rsidRPr="00307CA7" w14:paraId="2389AD94" w14:textId="77777777" w:rsidTr="00A95196">
        <w:trPr>
          <w:trHeight w:val="816"/>
        </w:trPr>
        <w:tc>
          <w:tcPr>
            <w:tcW w:w="1236" w:type="dxa"/>
            <w:vAlign w:val="center"/>
          </w:tcPr>
          <w:p w14:paraId="4FE3F30D" w14:textId="77777777" w:rsidR="00A95196" w:rsidRPr="00307CA7" w:rsidRDefault="00221483" w:rsidP="00A9519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7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684BABC" wp14:editId="0777777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64182B10" w14:textId="77777777" w:rsidR="00A95196" w:rsidRPr="00307CA7" w:rsidRDefault="00A95196" w:rsidP="00A95196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07CA7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B459DCE" w14:textId="77777777" w:rsidR="00A95196" w:rsidRDefault="00A95196" w:rsidP="00A95196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7CA7"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0DBBFF53" w14:textId="68E59E64" w:rsidR="005103E8" w:rsidRPr="00307CA7" w:rsidRDefault="005738D1" w:rsidP="00A95196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ANO LETIVO: 2024</w:t>
            </w:r>
            <w:r w:rsidR="005103E8" w:rsidRPr="005103E8">
              <w:rPr>
                <w:rFonts w:ascii="Calibri" w:hAnsi="Calibri" w:cs="Calibri"/>
                <w:b/>
                <w:sz w:val="22"/>
              </w:rPr>
              <w:t>-202</w:t>
            </w: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  <w:tc>
          <w:tcPr>
            <w:tcW w:w="2984" w:type="dxa"/>
            <w:vAlign w:val="center"/>
          </w:tcPr>
          <w:p w14:paraId="672A6659" w14:textId="05677817" w:rsidR="00A95196" w:rsidRPr="00307CA7" w:rsidRDefault="005738D1" w:rsidP="00A95196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6D76CE17" wp14:editId="01CD29FE">
                  <wp:extent cx="1097280" cy="518160"/>
                  <wp:effectExtent l="0" t="0" r="7620" b="1524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38404F" w:rsidRDefault="0038404F" w:rsidP="00BF3136">
      <w:pPr>
        <w:pStyle w:val="Ttulo"/>
        <w:jc w:val="left"/>
        <w:rPr>
          <w:rFonts w:ascii="Arial Narrow" w:hAnsi="Arial Narrow" w:cs="Arial"/>
          <w:sz w:val="20"/>
          <w:szCs w:val="20"/>
        </w:rPr>
      </w:pPr>
    </w:p>
    <w:p w14:paraId="7B791599" w14:textId="4428A7CA" w:rsidR="00663E16" w:rsidRDefault="00663E16" w:rsidP="00940007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CRITÉRIOS ESPECÍFICOS DE AVALIAÇÃO DA DISCIPLINA DE GEOGRAFIA</w:t>
      </w:r>
    </w:p>
    <w:p w14:paraId="6F3E9886" w14:textId="70A0FA6C" w:rsidR="00663E16" w:rsidRPr="000519A1" w:rsidRDefault="0098590F" w:rsidP="00940007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ENSINO </w:t>
      </w:r>
      <w:proofErr w:type="gramStart"/>
      <w:r>
        <w:rPr>
          <w:rFonts w:ascii="Century Gothic" w:hAnsi="Century Gothic" w:cs="Arial"/>
          <w:sz w:val="18"/>
          <w:szCs w:val="18"/>
        </w:rPr>
        <w:t>SECUNDÁRIO</w:t>
      </w:r>
      <w:r w:rsidR="00663E16">
        <w:rPr>
          <w:rFonts w:ascii="Century Gothic" w:hAnsi="Century Gothic" w:cs="Arial"/>
          <w:sz w:val="18"/>
          <w:szCs w:val="18"/>
        </w:rPr>
        <w:t xml:space="preserve">     </w:t>
      </w:r>
      <w:r>
        <w:rPr>
          <w:rFonts w:ascii="Century Gothic" w:hAnsi="Century Gothic" w:cs="Arial"/>
          <w:sz w:val="18"/>
          <w:szCs w:val="18"/>
        </w:rPr>
        <w:t>10</w:t>
      </w:r>
      <w:r w:rsidR="00663E16">
        <w:rPr>
          <w:rFonts w:ascii="Century Gothic" w:hAnsi="Century Gothic" w:cs="Arial"/>
          <w:sz w:val="18"/>
          <w:szCs w:val="18"/>
        </w:rPr>
        <w:t>ºANO</w:t>
      </w:r>
      <w:proofErr w:type="gramEnd"/>
    </w:p>
    <w:p w14:paraId="5A39BBE3" w14:textId="77777777" w:rsidR="00C11A3D" w:rsidRPr="00C11A3D" w:rsidRDefault="00C11A3D" w:rsidP="007E59BB">
      <w:pPr>
        <w:rPr>
          <w:rFonts w:ascii="Arial" w:hAnsi="Arial" w:cs="Arial"/>
          <w:b/>
          <w:bCs/>
          <w:sz w:val="20"/>
          <w:szCs w:val="20"/>
        </w:rPr>
      </w:pPr>
    </w:p>
    <w:p w14:paraId="41C8F396" w14:textId="77777777" w:rsidR="00B27E34" w:rsidRDefault="00B27E34" w:rsidP="00BF3136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6662"/>
        <w:gridCol w:w="1842"/>
      </w:tblGrid>
      <w:tr w:rsidR="00940007" w:rsidRPr="00626E7E" w14:paraId="6397096C" w14:textId="77777777" w:rsidTr="1F663517">
        <w:trPr>
          <w:cantSplit/>
          <w:trHeight w:val="1013"/>
        </w:trPr>
        <w:tc>
          <w:tcPr>
            <w:tcW w:w="1135" w:type="dxa"/>
            <w:vMerge w:val="restart"/>
            <w:textDirection w:val="btLr"/>
          </w:tcPr>
          <w:p w14:paraId="08958AFF" w14:textId="76D64C10" w:rsidR="00940007" w:rsidRPr="00663E16" w:rsidRDefault="00940007" w:rsidP="00663E16">
            <w:pPr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940007">
              <w:rPr>
                <w:rFonts w:ascii="Century Gothic" w:hAnsi="Century Gothic" w:cs="Arial"/>
                <w:b/>
                <w:sz w:val="16"/>
                <w:szCs w:val="20"/>
              </w:rPr>
              <w:t xml:space="preserve">Critérios transversais </w:t>
            </w:r>
            <w:r w:rsidR="00A119A5">
              <w:rPr>
                <w:rFonts w:ascii="Century Gothic" w:hAnsi="Century Gothic" w:cs="Arial"/>
                <w:b/>
                <w:sz w:val="16"/>
                <w:szCs w:val="20"/>
              </w:rPr>
              <w:t xml:space="preserve">- </w:t>
            </w:r>
            <w:r w:rsidRPr="00940007">
              <w:rPr>
                <w:rFonts w:ascii="Century Gothic" w:hAnsi="Century Gothic" w:cs="Arial"/>
                <w:b/>
                <w:sz w:val="16"/>
                <w:szCs w:val="20"/>
              </w:rPr>
              <w:t xml:space="preserve">Conhecimento </w:t>
            </w:r>
            <w:r w:rsidRPr="00A119A5">
              <w:rPr>
                <w:rFonts w:ascii="Century Gothic" w:hAnsi="Century Gothic" w:cs="Arial"/>
                <w:sz w:val="16"/>
                <w:szCs w:val="20"/>
              </w:rPr>
              <w:t xml:space="preserve">Competências PASEO: B, C D, I, H,G,J </w:t>
            </w:r>
            <w:r w:rsidRPr="00940007">
              <w:rPr>
                <w:rFonts w:ascii="Century Gothic" w:hAnsi="Century Gothic" w:cs="Arial"/>
                <w:b/>
                <w:sz w:val="16"/>
                <w:szCs w:val="20"/>
              </w:rPr>
              <w:t xml:space="preserve">Resolução de Problemas </w:t>
            </w:r>
            <w:r w:rsidRPr="00A119A5">
              <w:rPr>
                <w:rFonts w:ascii="Century Gothic" w:hAnsi="Century Gothic" w:cs="Arial"/>
                <w:sz w:val="16"/>
                <w:szCs w:val="20"/>
              </w:rPr>
              <w:t xml:space="preserve">Competências PASEO: B, C D, I </w:t>
            </w:r>
            <w:r w:rsidRPr="00940007">
              <w:rPr>
                <w:rFonts w:ascii="Century Gothic" w:hAnsi="Century Gothic" w:cs="Arial"/>
                <w:b/>
                <w:sz w:val="16"/>
                <w:szCs w:val="20"/>
              </w:rPr>
              <w:t xml:space="preserve">Comunicação </w:t>
            </w:r>
            <w:r w:rsidRPr="00A119A5">
              <w:rPr>
                <w:rFonts w:ascii="Century Gothic" w:hAnsi="Century Gothic" w:cs="Arial"/>
                <w:sz w:val="16"/>
                <w:szCs w:val="20"/>
              </w:rPr>
              <w:t xml:space="preserve">Competências PASEO: A, B, C D, I, J </w:t>
            </w:r>
            <w:r w:rsidRPr="00940007">
              <w:rPr>
                <w:rFonts w:ascii="Century Gothic" w:hAnsi="Century Gothic" w:cs="Arial"/>
                <w:b/>
                <w:sz w:val="16"/>
                <w:szCs w:val="20"/>
              </w:rPr>
              <w:t xml:space="preserve">Desenvolvimento pessoal / interpessoal e autonomia </w:t>
            </w:r>
            <w:r w:rsidRPr="00A119A5">
              <w:rPr>
                <w:rFonts w:ascii="Century Gothic" w:hAnsi="Century Gothic" w:cs="Arial"/>
                <w:sz w:val="16"/>
                <w:szCs w:val="20"/>
              </w:rPr>
              <w:t>Competências PASEO: E,F,G, J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14:paraId="72A3D3EC" w14:textId="3C7C5354" w:rsidR="00940007" w:rsidRPr="00663E16" w:rsidRDefault="00940007" w:rsidP="00663E16">
            <w:pPr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3E16">
              <w:rPr>
                <w:rFonts w:ascii="Century Gothic" w:hAnsi="Century Gothic" w:cs="Arial"/>
                <w:b/>
                <w:sz w:val="16"/>
                <w:szCs w:val="20"/>
              </w:rPr>
              <w:t>Domínios</w:t>
            </w:r>
          </w:p>
        </w:tc>
        <w:tc>
          <w:tcPr>
            <w:tcW w:w="6662" w:type="dxa"/>
            <w:shd w:val="clear" w:color="auto" w:fill="auto"/>
          </w:tcPr>
          <w:p w14:paraId="7B7EA759" w14:textId="77777777" w:rsidR="00940007" w:rsidRPr="00663E16" w:rsidRDefault="00940007" w:rsidP="008338F2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3E16">
              <w:rPr>
                <w:rFonts w:ascii="Century Gothic" w:hAnsi="Century Gothic"/>
                <w:b/>
                <w:sz w:val="16"/>
                <w:szCs w:val="16"/>
              </w:rPr>
              <w:t>Perfil de Aprendizagens Específicas</w:t>
            </w:r>
          </w:p>
          <w:p w14:paraId="185EBDB8" w14:textId="7B50000A" w:rsidR="00940007" w:rsidRPr="00663E16" w:rsidRDefault="00940007" w:rsidP="1F6635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1F66351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75E9F36D" w14:textId="73616C24" w:rsidR="00940007" w:rsidRPr="00663E16" w:rsidRDefault="00940007" w:rsidP="006A5FEF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AAC7CCF" w14:textId="77777777" w:rsidR="00940007" w:rsidRPr="0030124F" w:rsidRDefault="00940007" w:rsidP="0094000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highlight w:val="yellow"/>
              </w:rPr>
            </w:pPr>
            <w:r w:rsidRPr="0030124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Técnicas e instrumentos de avaliação</w:t>
            </w:r>
          </w:p>
          <w:p w14:paraId="363CCF2A" w14:textId="068BBF6F" w:rsidR="00940007" w:rsidRPr="0030124F" w:rsidRDefault="00940007" w:rsidP="0094000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6DFCB999" w14:textId="475889D5" w:rsidR="00940007" w:rsidRPr="00663E16" w:rsidRDefault="00940007" w:rsidP="0094000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5765674F" w14:textId="45ECF934" w:rsidR="00940007" w:rsidRPr="00663E16" w:rsidRDefault="00940007" w:rsidP="00663E1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940007" w:rsidRPr="00663E16" w14:paraId="0568F761" w14:textId="77777777" w:rsidTr="1F663517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14:paraId="2489525E" w14:textId="77777777" w:rsidR="00940007" w:rsidRDefault="00940007" w:rsidP="00625A9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1AAE0BE2" w14:textId="6C020511" w:rsidR="00940007" w:rsidRDefault="00940007" w:rsidP="00625A9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4364FD63" w14:textId="220AADCD" w:rsidR="00940007" w:rsidRPr="00A74CC1" w:rsidRDefault="00940007" w:rsidP="00625A90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D1 -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Analisar questões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geograficamente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relevantes do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espaço</w:t>
            </w:r>
            <w:r w:rsidRPr="00A74CC1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português  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(40%</w:t>
            </w:r>
            <w:proofErr w:type="gramEnd"/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)</w:t>
            </w:r>
          </w:p>
          <w:p w14:paraId="48CC28E0" w14:textId="576B140B" w:rsidR="00940007" w:rsidRPr="00663E16" w:rsidRDefault="00940007" w:rsidP="0098590F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3F4EF2F3" w14:textId="24DA16D5" w:rsidR="00940007" w:rsidRPr="0098590F" w:rsidRDefault="00940007" w:rsidP="006A5FEF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55CF3C6D" w14:textId="2A132678" w:rsidR="00940007" w:rsidRPr="0098590F" w:rsidRDefault="00940007" w:rsidP="006A5FEF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analisando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25BB9E59" w14:textId="77777777" w:rsidR="00940007" w:rsidRDefault="00940007" w:rsidP="006A5FEF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2F7A791" w14:textId="77777777" w:rsidR="00940007" w:rsidRDefault="00940007" w:rsidP="006A5FEF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175D6C9" w14:textId="069CC7F3" w:rsidR="00940007" w:rsidRDefault="00940007" w:rsidP="006A5FEF">
            <w:pPr>
              <w:pStyle w:val="TableParagraph"/>
              <w:ind w:right="595"/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, UTILIZADORA DE RECURSOS E ORGANIZADORA DE ESPAÇOS.</w:t>
            </w:r>
            <w:r>
              <w:t xml:space="preserve"> </w:t>
            </w:r>
          </w:p>
          <w:p w14:paraId="086FB995" w14:textId="20BD9E6F" w:rsidR="00940007" w:rsidRPr="0098590F" w:rsidRDefault="00940007" w:rsidP="006A5FEF">
            <w:pPr>
              <w:pStyle w:val="TableParagraph"/>
              <w:ind w:right="595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comportamento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    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recolhendo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selecionando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     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conclusões.</w:t>
            </w:r>
          </w:p>
          <w:p w14:paraId="0261205D" w14:textId="7A14260A" w:rsidR="00940007" w:rsidRPr="0098590F" w:rsidRDefault="00940007" w:rsidP="006A5FEF">
            <w:pPr>
              <w:pStyle w:val="TableParagraph"/>
              <w:ind w:right="8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63232E5B" w14:textId="5E3D0E5E" w:rsidR="00940007" w:rsidRPr="0098590F" w:rsidRDefault="00940007" w:rsidP="006A5FEF">
            <w:pPr>
              <w:pStyle w:val="TableParagraph"/>
              <w:ind w:right="175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fatores naturais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2F96BED2" w14:textId="780ACFCD" w:rsidR="00940007" w:rsidRPr="0098590F" w:rsidRDefault="00940007" w:rsidP="006A5FEF">
            <w:pPr>
              <w:pStyle w:val="TableParagraph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1BE3A240" w14:textId="77777777" w:rsidR="00940007" w:rsidRDefault="00940007" w:rsidP="006A5FEF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91CD700" w14:textId="77777777" w:rsidR="00940007" w:rsidRDefault="00940007" w:rsidP="006A5FEF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270F86F" w14:textId="77777777" w:rsidR="00940007" w:rsidRPr="0098590F" w:rsidRDefault="00940007" w:rsidP="006A5FEF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6D43776" w14:textId="5A84803F" w:rsidR="00940007" w:rsidRDefault="00940007" w:rsidP="006A5FE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 </w:t>
            </w:r>
          </w:p>
          <w:p w14:paraId="223CAB97" w14:textId="1E0C9128" w:rsidR="00940007" w:rsidRPr="006A5FEF" w:rsidRDefault="00940007" w:rsidP="006A5FEF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1C353178" w14:textId="6329781B" w:rsidR="00940007" w:rsidRPr="006A5FEF" w:rsidRDefault="00940007" w:rsidP="006A5FEF">
            <w:pPr>
              <w:pStyle w:val="TableParagraph"/>
              <w:ind w:right="133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1EFB28F7" w14:textId="771730D0" w:rsidR="00940007" w:rsidRPr="006A5FEF" w:rsidRDefault="00940007" w:rsidP="006A5FEF">
            <w:pPr>
              <w:pStyle w:val="TableParagraph"/>
              <w:ind w:right="71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precipitação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relacioná-las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1EC1E524" w14:textId="4FB89A91" w:rsidR="00940007" w:rsidRPr="006A5FEF" w:rsidRDefault="00940007" w:rsidP="006A5FEF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057CECB3" w14:textId="5F9ECF62" w:rsidR="00940007" w:rsidRPr="006A5FEF" w:rsidRDefault="00940007" w:rsidP="006A5FEF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regimes dos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4713EBEC" w14:textId="6FB7C4AF" w:rsidR="00940007" w:rsidRPr="006A5FEF" w:rsidRDefault="00940007" w:rsidP="006A5FEF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717D21FB" w14:textId="6A86CD39" w:rsidR="00940007" w:rsidRPr="006A5FEF" w:rsidRDefault="00940007" w:rsidP="006A5FEF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  <w:proofErr w:type="gramEnd"/>
          </w:p>
          <w:p w14:paraId="10575AF5" w14:textId="3DA9961B" w:rsidR="00940007" w:rsidRPr="006A5FEF" w:rsidRDefault="00940007" w:rsidP="006A5FEF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0AEAEC6F" w14:textId="2349AC82" w:rsidR="00940007" w:rsidRPr="006A5FEF" w:rsidRDefault="00940007" w:rsidP="006A5FE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217616DA" w14:textId="77777777" w:rsidR="00940007" w:rsidRDefault="00940007" w:rsidP="00F82178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F38230D" w14:textId="77A57493" w:rsidR="00940007" w:rsidRPr="00663E16" w:rsidRDefault="00940007" w:rsidP="00663E16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  <w:p w14:paraId="5B48F157" w14:textId="26ABE78F" w:rsidR="00940007" w:rsidRPr="00663E16" w:rsidRDefault="00940007" w:rsidP="00D005A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9CC9463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163" w:hanging="283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EBC03F0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4F3E7B4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119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Inquéritos </w:t>
            </w:r>
          </w:p>
          <w:p w14:paraId="2C0CD9CE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040C7F84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6E84AFF6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119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Observação </w:t>
            </w:r>
          </w:p>
          <w:p w14:paraId="735F555E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2B5AF1A8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119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Análise de conteúdo </w:t>
            </w:r>
          </w:p>
          <w:p w14:paraId="5AF59345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1A1FA4B9" w14:textId="77777777" w:rsidR="00940007" w:rsidRPr="00A119A5" w:rsidRDefault="00940007" w:rsidP="00940007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119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Testagem</w:t>
            </w:r>
          </w:p>
          <w:p w14:paraId="5DEFB513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0027E28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0AAE9FB9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683231DB" w14:textId="77777777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23F96829" w14:textId="2E980DAE" w:rsidR="00940007" w:rsidRPr="00663E16" w:rsidRDefault="00940007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 xml:space="preserve">Fichas de avaliação </w:t>
            </w:r>
          </w:p>
          <w:p w14:paraId="6F14AE1F" w14:textId="77777777" w:rsidR="00940007" w:rsidRDefault="0094000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AB03E0" w14:textId="77777777" w:rsidR="00940007" w:rsidRPr="00663E16" w:rsidRDefault="0094000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A67AFA3" w14:textId="62125ADC" w:rsidR="00940007" w:rsidRDefault="00940007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27C09313" w14:textId="77777777" w:rsidR="00940007" w:rsidRPr="00663E16" w:rsidRDefault="00940007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768D7DF" w14:textId="77777777" w:rsidR="00940007" w:rsidRPr="00663E16" w:rsidRDefault="00940007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C9E6F0" w14:textId="753491EB" w:rsidR="00940007" w:rsidRDefault="00940007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  Trabalhos práticos e/ou de pesquisa </w:t>
            </w:r>
          </w:p>
          <w:p w14:paraId="21D70C8E" w14:textId="77777777" w:rsidR="00940007" w:rsidRPr="00663E16" w:rsidRDefault="00940007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2E3C2F" w14:textId="77777777" w:rsidR="00940007" w:rsidRPr="00663E16" w:rsidRDefault="00940007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4C04A6A" w14:textId="1AFD6501" w:rsidR="00940007" w:rsidRDefault="0094000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52097675" w14:textId="77777777" w:rsidR="00940007" w:rsidRDefault="0094000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6A0089F" w14:textId="77777777" w:rsidR="00940007" w:rsidRPr="00663E16" w:rsidRDefault="00940007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DBADD15" w14:textId="0618A225" w:rsidR="00940007" w:rsidRDefault="00940007" w:rsidP="00FD4BFE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50123C4C" w14:textId="77777777" w:rsidR="00940007" w:rsidRPr="00663E16" w:rsidRDefault="00940007" w:rsidP="00FD4BFE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16921D5" w14:textId="05CDA044" w:rsidR="00940007" w:rsidRPr="00663E16" w:rsidRDefault="00940007" w:rsidP="00833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943DDB9" w14:textId="77777777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>Grelha de monitorização de atividades/tarefas</w:t>
            </w:r>
          </w:p>
          <w:p w14:paraId="5B9DB78E" w14:textId="77777777" w:rsidR="00940007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477B3E0" w14:textId="77777777" w:rsidR="00940007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F3C525F" w14:textId="77777777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E5AD121" w14:textId="77777777" w:rsidR="00940007" w:rsidRPr="00663E16" w:rsidRDefault="0094000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 w:rsidRPr="00663E16"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2D15D29B" w14:textId="77777777" w:rsidR="00940007" w:rsidRPr="00663E16" w:rsidRDefault="0094000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393D4246" w14:textId="77777777" w:rsidR="00940007" w:rsidRDefault="0094000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6830D09D" w14:textId="77777777" w:rsidR="00940007" w:rsidRDefault="0094000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33C00987" w14:textId="77777777" w:rsidR="00940007" w:rsidRPr="00663E16" w:rsidRDefault="00940007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4C97A903" w14:textId="77777777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63E16">
              <w:rPr>
                <w:rFonts w:ascii="Century Gothic" w:hAnsi="Century Gothic" w:cstheme="minorHAnsi"/>
                <w:sz w:val="16"/>
                <w:szCs w:val="16"/>
              </w:rPr>
              <w:t xml:space="preserve">Grelha de monitorização das atitudes </w:t>
            </w:r>
          </w:p>
          <w:p w14:paraId="46E30D3D" w14:textId="77777777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F7FB222" w14:textId="77777777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1D3C6CB" w14:textId="1003285B" w:rsidR="00940007" w:rsidRPr="00663E16" w:rsidRDefault="00940007" w:rsidP="00FD4BFE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2E04D0F7" w14:textId="77777777" w:rsidTr="1F663517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14:paraId="2D8FAD1C" w14:textId="77777777" w:rsidR="00940007" w:rsidRDefault="00940007" w:rsidP="0098590F">
            <w:pPr>
              <w:pStyle w:val="TableParagraph"/>
              <w:spacing w:before="129" w:line="276" w:lineRule="auto"/>
              <w:ind w:left="113" w:right="-1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356997A0" w14:textId="432996EC" w:rsidR="00940007" w:rsidRDefault="00940007" w:rsidP="0098590F">
            <w:pPr>
              <w:pStyle w:val="TableParagraph"/>
              <w:spacing w:before="129" w:line="276" w:lineRule="auto"/>
              <w:ind w:left="113" w:right="-1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48A1F765" w14:textId="2EEA9AF6" w:rsidR="00940007" w:rsidRPr="00A74CC1" w:rsidRDefault="00940007" w:rsidP="0098590F">
            <w:pPr>
              <w:pStyle w:val="TableParagraph"/>
              <w:spacing w:before="129" w:line="276" w:lineRule="auto"/>
              <w:ind w:left="113"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D2 -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Problematizar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debater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inter-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relações</w:t>
            </w:r>
            <w:r w:rsidRPr="00A74CC1">
              <w:rPr>
                <w:rFonts w:ascii="Century Gothic" w:hAnsi="Century Gothic"/>
                <w:b/>
                <w:color w:val="EE6C00"/>
                <w:spacing w:val="-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</w:t>
            </w:r>
            <w:r w:rsidRPr="00A74CC1">
              <w:rPr>
                <w:rFonts w:ascii="Century Gothic" w:hAnsi="Century Gothic"/>
                <w:b/>
                <w:color w:val="EE6C00"/>
                <w:spacing w:val="-7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território</w:t>
            </w:r>
            <w:r w:rsidRPr="00A74CC1">
              <w:rPr>
                <w:rFonts w:ascii="Century Gothic" w:hAnsi="Century Gothic"/>
                <w:b/>
                <w:color w:val="EE6C00"/>
                <w:spacing w:val="-63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português e com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outros espaços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(30%)</w:t>
            </w:r>
          </w:p>
          <w:p w14:paraId="6AC82185" w14:textId="77777777" w:rsidR="00940007" w:rsidRPr="00663E16" w:rsidRDefault="00940007" w:rsidP="00663E16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5877BF3" w14:textId="2D4EE4D2" w:rsidR="00940007" w:rsidRPr="00663E16" w:rsidRDefault="00940007" w:rsidP="00663E16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72AF0C04" w14:textId="77777777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7223565" w14:textId="07172F8A" w:rsidR="00940007" w:rsidRPr="0063742A" w:rsidRDefault="00940007" w:rsidP="0063742A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, UTILIZADORA DE RECURSOS E ORGANIZADORA DE ESPAÇOS.</w:t>
            </w:r>
          </w:p>
          <w:p w14:paraId="27A6BD06" w14:textId="2E08F8B8" w:rsidR="00940007" w:rsidRPr="0063742A" w:rsidRDefault="00940007" w:rsidP="0063742A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-Equaciona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472F962C" w14:textId="2DF05F3A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-Reporta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regional.</w:t>
            </w:r>
          </w:p>
          <w:p w14:paraId="59E7282C" w14:textId="77777777" w:rsidR="00940007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9478DEE" w14:textId="77777777" w:rsidR="00940007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F5E72DF" w14:textId="77777777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3FCF69B" w14:textId="51A8F9D0" w:rsidR="00940007" w:rsidRPr="0063742A" w:rsidRDefault="00940007" w:rsidP="0063742A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</w:t>
            </w:r>
          </w:p>
          <w:p w14:paraId="53935F78" w14:textId="6916737A" w:rsidR="00940007" w:rsidRPr="0063742A" w:rsidRDefault="00940007" w:rsidP="0063742A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-Equaciona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10CA0D21" w14:textId="30F46208" w:rsidR="00940007" w:rsidRPr="0063742A" w:rsidRDefault="00940007" w:rsidP="0063742A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-Infere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exemplos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proofErr w:type="gramEnd"/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32667744" w14:textId="7C3E58E7" w:rsidR="00940007" w:rsidRPr="0063742A" w:rsidRDefault="00940007" w:rsidP="0063742A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1FFA4219" w14:textId="2A619032" w:rsidR="00940007" w:rsidRPr="0063742A" w:rsidRDefault="00940007" w:rsidP="0063742A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-Discute 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atual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da 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piscatória.</w:t>
            </w:r>
          </w:p>
          <w:p w14:paraId="07A0FF43" w14:textId="5C6BAE86" w:rsidR="00940007" w:rsidRDefault="00940007" w:rsidP="0063742A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21E45F96" w14:textId="77777777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C834D20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9AB058C" w14:textId="7DE60A0B" w:rsidR="00940007" w:rsidRPr="0063742A" w:rsidRDefault="00940007" w:rsidP="0063742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C;</w:t>
            </w:r>
            <w:r w:rsidRPr="0063742A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63742A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;</w:t>
            </w:r>
            <w:r w:rsidRPr="0063742A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 H; I</w:t>
            </w:r>
          </w:p>
        </w:tc>
        <w:tc>
          <w:tcPr>
            <w:tcW w:w="1842" w:type="dxa"/>
            <w:vMerge/>
          </w:tcPr>
          <w:p w14:paraId="53965688" w14:textId="05CD040B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2AC1E370" w14:textId="77777777" w:rsidTr="1F663517">
        <w:trPr>
          <w:cantSplit/>
          <w:trHeight w:val="1400"/>
        </w:trPr>
        <w:tc>
          <w:tcPr>
            <w:tcW w:w="1135" w:type="dxa"/>
            <w:vMerge/>
            <w:textDirection w:val="btLr"/>
          </w:tcPr>
          <w:p w14:paraId="5F4FE6A5" w14:textId="77777777" w:rsidR="00940007" w:rsidRDefault="00940007" w:rsidP="00663E16">
            <w:pPr>
              <w:pStyle w:val="TableParagraph"/>
              <w:spacing w:line="360" w:lineRule="auto"/>
              <w:ind w:left="113" w:right="805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22D422F1" w14:textId="7BF0C8AF" w:rsidR="00940007" w:rsidRDefault="00940007" w:rsidP="00663E16">
            <w:pPr>
              <w:pStyle w:val="TableParagraph"/>
              <w:spacing w:line="360" w:lineRule="auto"/>
              <w:ind w:left="113" w:right="8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57F2250A" w14:textId="6B71F4D5" w:rsidR="00940007" w:rsidRDefault="00940007" w:rsidP="00663E16">
            <w:pPr>
              <w:pStyle w:val="TableParagraph"/>
              <w:spacing w:line="360" w:lineRule="auto"/>
              <w:ind w:left="113" w:right="8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Comunicar e</w:t>
            </w:r>
            <w:r w:rsidRPr="00A74CC1">
              <w:rPr>
                <w:rFonts w:ascii="Century Gothic" w:hAnsi="Century Gothic"/>
                <w:b/>
                <w:color w:val="EE6C00"/>
                <w:spacing w:val="-65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participar     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(20%</w:t>
            </w:r>
            <w:proofErr w:type="gramEnd"/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)</w:t>
            </w:r>
            <w:r w:rsidRPr="00663E16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1C0DA6FE" w14:textId="77777777" w:rsidR="00940007" w:rsidRPr="00663E16" w:rsidRDefault="00940007" w:rsidP="00663E16">
            <w:pPr>
              <w:pStyle w:val="TableParagraph"/>
              <w:spacing w:line="360" w:lineRule="auto"/>
              <w:ind w:left="113" w:right="805"/>
              <w:rPr>
                <w:rFonts w:ascii="Century Gothic" w:hAnsi="Century Gothic"/>
                <w:sz w:val="16"/>
                <w:szCs w:val="16"/>
              </w:rPr>
            </w:pPr>
          </w:p>
          <w:p w14:paraId="5043CB0F" w14:textId="20542A94" w:rsidR="00940007" w:rsidRPr="00663E16" w:rsidRDefault="00940007" w:rsidP="00663E16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3632D86A" w14:textId="77777777" w:rsidR="00940007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A26C897" w14:textId="77777777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675AC0" w14:textId="7F36D900" w:rsidR="00940007" w:rsidRPr="0063742A" w:rsidRDefault="00940007" w:rsidP="0063742A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, UTILIZADORA DE RECURSOS E ORGANIZADORA DE ESPAÇOS.</w:t>
            </w:r>
          </w:p>
          <w:p w14:paraId="6A8D4AE2" w14:textId="159812BC" w:rsidR="00940007" w:rsidRPr="0063742A" w:rsidRDefault="00940007" w:rsidP="0063742A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-Seleciona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mentos demográficos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1C627C01" w14:textId="77777777" w:rsidR="00940007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D640127" w14:textId="77777777" w:rsidR="00940007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133C559" w14:textId="77777777" w:rsidR="00940007" w:rsidRPr="0063742A" w:rsidRDefault="00940007" w:rsidP="006374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93BFC19" w14:textId="6C569BEE" w:rsidR="00940007" w:rsidRPr="0063742A" w:rsidRDefault="00940007" w:rsidP="0063742A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</w:t>
            </w:r>
          </w:p>
          <w:p w14:paraId="34222752" w14:textId="24394C8C" w:rsidR="00940007" w:rsidRDefault="00940007" w:rsidP="0063742A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-Constrói um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sobre a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4CEA19DA" w14:textId="77777777" w:rsidR="00940007" w:rsidRDefault="00940007" w:rsidP="0063742A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453A5713" w14:textId="77777777" w:rsidR="00940007" w:rsidRPr="0063742A" w:rsidRDefault="00940007" w:rsidP="0063742A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C98B18B" w14:textId="0E2A9696" w:rsidR="00940007" w:rsidRPr="0063742A" w:rsidRDefault="00940007" w:rsidP="00A41305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63742A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63742A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D; </w:t>
            </w:r>
            <w:proofErr w:type="gramStart"/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;</w:t>
            </w:r>
            <w:r w:rsidRPr="0063742A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63742A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63742A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842" w:type="dxa"/>
            <w:vMerge/>
          </w:tcPr>
          <w:p w14:paraId="6537F28F" w14:textId="617C4238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2D56A788" w14:textId="77777777" w:rsidTr="1F663517">
        <w:tc>
          <w:tcPr>
            <w:tcW w:w="1135" w:type="dxa"/>
            <w:vMerge/>
            <w:textDirection w:val="btLr"/>
          </w:tcPr>
          <w:p w14:paraId="7B96A002" w14:textId="77777777" w:rsidR="00940007" w:rsidRPr="00663E16" w:rsidRDefault="00940007" w:rsidP="00663E16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shd w:val="clear" w:color="auto" w:fill="auto"/>
            <w:textDirection w:val="btLr"/>
          </w:tcPr>
          <w:p w14:paraId="52F75595" w14:textId="69E1C33C" w:rsidR="00940007" w:rsidRPr="00663E16" w:rsidRDefault="00940007" w:rsidP="00663E16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CCA-</w:t>
            </w:r>
            <w:r w:rsidRPr="003C0212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Compromisso com a aprendizagem</w:t>
            </w:r>
            <w:r w:rsidRPr="003C0212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(1</w:t>
            </w:r>
            <w:r w:rsidRPr="00663E1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0%)</w:t>
            </w:r>
          </w:p>
        </w:tc>
        <w:tc>
          <w:tcPr>
            <w:tcW w:w="6662" w:type="dxa"/>
            <w:shd w:val="clear" w:color="auto" w:fill="auto"/>
          </w:tcPr>
          <w:p w14:paraId="09B08C87" w14:textId="1D4B2E79" w:rsidR="00940007" w:rsidRPr="0063742A" w:rsidRDefault="00940007" w:rsidP="0063742A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Responsabilidade e integridade </w:t>
            </w:r>
          </w:p>
          <w:p w14:paraId="550BC892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Cumprimento de tarefas e prazos</w:t>
            </w:r>
          </w:p>
          <w:p w14:paraId="401A655A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Pontualidade</w:t>
            </w:r>
          </w:p>
          <w:p w14:paraId="4FAEFF24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Organização</w:t>
            </w:r>
          </w:p>
          <w:p w14:paraId="15C24D1F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Material</w:t>
            </w:r>
          </w:p>
          <w:p w14:paraId="654C272C" w14:textId="1D82E2DF" w:rsidR="00940007" w:rsidRPr="0063742A" w:rsidRDefault="00940007" w:rsidP="0063742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G</w:t>
            </w:r>
          </w:p>
        </w:tc>
        <w:tc>
          <w:tcPr>
            <w:tcW w:w="1842" w:type="dxa"/>
            <w:vMerge/>
          </w:tcPr>
          <w:p w14:paraId="4FFBDC53" w14:textId="4444B38E" w:rsidR="00940007" w:rsidRPr="00663E16" w:rsidRDefault="00940007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15CC8DA0" w14:textId="77777777" w:rsidTr="1F663517">
        <w:tc>
          <w:tcPr>
            <w:tcW w:w="1135" w:type="dxa"/>
            <w:vMerge/>
          </w:tcPr>
          <w:p w14:paraId="0799623A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2F2C34E" w14:textId="5C8579AA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33971AE6" w14:textId="64481DF8" w:rsidR="00940007" w:rsidRPr="0063742A" w:rsidRDefault="00940007" w:rsidP="0063742A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Excelência e exigência</w:t>
            </w:r>
          </w:p>
          <w:p w14:paraId="46EFC5F1" w14:textId="56A2EF65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-Rigor</w:t>
            </w:r>
          </w:p>
          <w:p w14:paraId="34984790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-Empenho/Interesse</w:t>
            </w:r>
          </w:p>
          <w:p w14:paraId="2487A73E" w14:textId="3DA76ABA" w:rsidR="00940007" w:rsidRPr="0063742A" w:rsidRDefault="00940007" w:rsidP="0063742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842" w:type="dxa"/>
            <w:vMerge/>
          </w:tcPr>
          <w:p w14:paraId="296FEF7D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3B7D2FDD" w14:textId="77777777" w:rsidTr="1F663517">
        <w:tc>
          <w:tcPr>
            <w:tcW w:w="1135" w:type="dxa"/>
            <w:vMerge/>
          </w:tcPr>
          <w:p w14:paraId="70FFF89B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69D0D3C" w14:textId="2259FB0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0A6F3E65" w14:textId="2AF21732" w:rsidR="00940007" w:rsidRPr="0063742A" w:rsidRDefault="00940007" w:rsidP="0063742A">
            <w:pPr>
              <w:pStyle w:val="TableParagraph"/>
              <w:ind w:left="1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Curiosidade, reflexão e inovação</w:t>
            </w:r>
          </w:p>
          <w:p w14:paraId="68B95220" w14:textId="77777777" w:rsidR="00940007" w:rsidRPr="0063742A" w:rsidRDefault="00940007" w:rsidP="0063742A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Espírito crítico</w:t>
            </w:r>
          </w:p>
          <w:p w14:paraId="5AB64599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Criatividade</w:t>
            </w:r>
          </w:p>
          <w:p w14:paraId="1A4EE6AA" w14:textId="6D0C5F32" w:rsidR="00940007" w:rsidRPr="0063742A" w:rsidRDefault="00940007" w:rsidP="0063742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H</w:t>
            </w:r>
          </w:p>
        </w:tc>
        <w:tc>
          <w:tcPr>
            <w:tcW w:w="1842" w:type="dxa"/>
            <w:vMerge/>
          </w:tcPr>
          <w:p w14:paraId="7196D064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940007" w:rsidRPr="00663E16" w14:paraId="79D0380C" w14:textId="77777777" w:rsidTr="1F663517">
        <w:trPr>
          <w:trHeight w:val="1322"/>
        </w:trPr>
        <w:tc>
          <w:tcPr>
            <w:tcW w:w="1135" w:type="dxa"/>
            <w:vMerge/>
          </w:tcPr>
          <w:p w14:paraId="132DDAF5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8A21919" w14:textId="26F153F0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4127E821" w14:textId="3F68F647" w:rsidR="00940007" w:rsidRPr="0063742A" w:rsidRDefault="00940007" w:rsidP="0063742A">
            <w:pPr>
              <w:pStyle w:val="TableParagraph"/>
              <w:ind w:right="763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Cidadania e participação </w:t>
            </w:r>
          </w:p>
          <w:p w14:paraId="33010AC3" w14:textId="77777777" w:rsidR="00940007" w:rsidRPr="0063742A" w:rsidRDefault="00940007" w:rsidP="0063742A">
            <w:pPr>
              <w:pStyle w:val="TableParagraph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- Respeito por si e </w:t>
            </w:r>
            <w:proofErr w:type="gramStart"/>
            <w:r w:rsidRPr="0063742A">
              <w:rPr>
                <w:rFonts w:ascii="Century Gothic" w:hAnsi="Century Gothic" w:cstheme="minorHAnsi"/>
                <w:sz w:val="16"/>
                <w:szCs w:val="16"/>
              </w:rPr>
              <w:t>pelo</w:t>
            </w:r>
            <w:proofErr w:type="gramEnd"/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proofErr w:type="gramStart"/>
            <w:r w:rsidRPr="0063742A">
              <w:rPr>
                <w:rFonts w:ascii="Century Gothic" w:hAnsi="Century Gothic" w:cstheme="minorHAnsi"/>
                <w:sz w:val="16"/>
                <w:szCs w:val="16"/>
              </w:rPr>
              <w:t>outro</w:t>
            </w:r>
            <w:proofErr w:type="gramEnd"/>
            <w:r w:rsidRPr="0063742A">
              <w:rPr>
                <w:rFonts w:ascii="Century Gothic" w:hAnsi="Century Gothic" w:cstheme="minorHAnsi"/>
                <w:sz w:val="16"/>
                <w:szCs w:val="16"/>
              </w:rPr>
              <w:t>;</w:t>
            </w:r>
          </w:p>
          <w:p w14:paraId="103FE1C5" w14:textId="26D26AA0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Participação construtiva</w:t>
            </w:r>
          </w:p>
          <w:p w14:paraId="3DBF00DE" w14:textId="77777777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sz w:val="16"/>
                <w:szCs w:val="16"/>
              </w:rPr>
              <w:t>- Colaboração</w:t>
            </w:r>
          </w:p>
          <w:p w14:paraId="0EACF66E" w14:textId="4D271F62" w:rsidR="00940007" w:rsidRPr="0063742A" w:rsidRDefault="00940007" w:rsidP="006374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625A90">
              <w:rPr>
                <w:rFonts w:ascii="Century Gothic" w:hAnsi="Century Gothic" w:cstheme="minorHAnsi"/>
                <w:sz w:val="16"/>
                <w:szCs w:val="16"/>
              </w:rPr>
              <w:t>- Autoavaliação)</w:t>
            </w:r>
          </w:p>
          <w:p w14:paraId="24B103E4" w14:textId="08B9F00F" w:rsidR="00940007" w:rsidRPr="0063742A" w:rsidRDefault="00940007" w:rsidP="0063742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842" w:type="dxa"/>
            <w:vMerge/>
          </w:tcPr>
          <w:p w14:paraId="238601FE" w14:textId="77777777" w:rsidR="00940007" w:rsidRPr="00663E16" w:rsidRDefault="00940007" w:rsidP="00626E7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0F3CABC7" w14:textId="77777777" w:rsidR="00B27E34" w:rsidRPr="00663E16" w:rsidRDefault="00B27E34" w:rsidP="00BF3136">
      <w:pPr>
        <w:jc w:val="center"/>
        <w:rPr>
          <w:rFonts w:ascii="Century Gothic" w:hAnsi="Century Gothic" w:cstheme="minorHAnsi"/>
          <w:sz w:val="16"/>
          <w:szCs w:val="16"/>
        </w:rPr>
      </w:pPr>
    </w:p>
    <w:p w14:paraId="16DEB4AB" w14:textId="77777777" w:rsidR="00C11A3D" w:rsidRDefault="00C11A3D" w:rsidP="007E59BB">
      <w:pPr>
        <w:rPr>
          <w:rFonts w:ascii="Arial Narrow" w:hAnsi="Arial Narrow"/>
          <w:sz w:val="20"/>
          <w:szCs w:val="20"/>
        </w:rPr>
      </w:pPr>
    </w:p>
    <w:p w14:paraId="0AD9C6F4" w14:textId="77777777" w:rsidR="00C11A3D" w:rsidRDefault="00C11A3D" w:rsidP="00BF3136">
      <w:pPr>
        <w:jc w:val="center"/>
        <w:rPr>
          <w:rFonts w:ascii="Arial Narrow" w:hAnsi="Arial Narrow"/>
          <w:sz w:val="20"/>
          <w:szCs w:val="20"/>
        </w:rPr>
      </w:pPr>
    </w:p>
    <w:p w14:paraId="5C7FE15F" w14:textId="20D84615" w:rsidR="009D4C44" w:rsidRPr="00625A90" w:rsidRDefault="2EA28C47" w:rsidP="1F663517">
      <w:r w:rsidRPr="1F66351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Observações:</w:t>
      </w:r>
      <w:r w:rsidRPr="1F663517">
        <w:rPr>
          <w:rFonts w:ascii="Calibri" w:eastAsia="Calibri" w:hAnsi="Calibri" w:cs="Calibri"/>
          <w:sz w:val="14"/>
          <w:szCs w:val="14"/>
        </w:rPr>
        <w:t xml:space="preserve"> </w:t>
      </w:r>
    </w:p>
    <w:p w14:paraId="3B8BD984" w14:textId="3286F748" w:rsidR="009D4C44" w:rsidRPr="00625A90" w:rsidRDefault="2EA28C47" w:rsidP="1F663517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F663517">
        <w:rPr>
          <w:rFonts w:asciiTheme="minorHAnsi" w:hAnsiTheme="minorHAnsi" w:cstheme="minorBidi"/>
          <w:sz w:val="14"/>
          <w:szCs w:val="14"/>
        </w:rPr>
        <w:t>-</w:t>
      </w:r>
      <w:r w:rsidR="009D4C44" w:rsidRPr="1F663517">
        <w:rPr>
          <w:rFonts w:asciiTheme="minorHAnsi" w:hAnsiTheme="minorHAnsi" w:cstheme="minorBidi"/>
          <w:sz w:val="14"/>
          <w:szCs w:val="14"/>
        </w:rPr>
        <w:t xml:space="preserve">As letras referem-se às </w:t>
      </w:r>
      <w:r w:rsidR="009D4C44" w:rsidRPr="1F663517">
        <w:rPr>
          <w:rFonts w:asciiTheme="minorHAnsi" w:hAnsiTheme="minorHAnsi" w:cstheme="minorBidi"/>
          <w:b/>
          <w:bCs/>
          <w:sz w:val="14"/>
          <w:szCs w:val="14"/>
        </w:rPr>
        <w:t>Áreas de Competência</w:t>
      </w:r>
      <w:r w:rsidR="009D4C44" w:rsidRPr="1F663517">
        <w:rPr>
          <w:rFonts w:asciiTheme="minorHAnsi" w:hAnsiTheme="minorHAnsi" w:cstheme="minorBidi"/>
          <w:sz w:val="14"/>
          <w:szCs w:val="14"/>
        </w:rPr>
        <w:t xml:space="preserve"> enunciadas no Perfil dos Alunos à Saída da Escolaridade Obrigatória: </w:t>
      </w:r>
    </w:p>
    <w:p w14:paraId="082B58E8" w14:textId="77777777" w:rsidR="005103E8" w:rsidRPr="00625A90" w:rsidRDefault="005103E8" w:rsidP="009D4C44">
      <w:pPr>
        <w:ind w:left="284" w:hanging="284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337E2BF9" w14:textId="1B31BBFD" w:rsidR="009D4C44" w:rsidRPr="00625A90" w:rsidRDefault="009D4C44" w:rsidP="00141F18">
      <w:pPr>
        <w:jc w:val="both"/>
        <w:rPr>
          <w:rFonts w:asciiTheme="minorHAnsi" w:hAnsiTheme="minorHAnsi" w:cstheme="minorHAnsi"/>
          <w:sz w:val="14"/>
          <w:szCs w:val="20"/>
        </w:rPr>
      </w:pPr>
      <w:r w:rsidRPr="00625A90">
        <w:rPr>
          <w:rFonts w:asciiTheme="minorHAnsi" w:hAnsiTheme="minorHAnsi" w:cstheme="minorHAnsi"/>
          <w:b/>
          <w:bCs/>
          <w:sz w:val="14"/>
          <w:szCs w:val="20"/>
        </w:rPr>
        <w:t>A.</w:t>
      </w:r>
      <w:r w:rsidRPr="00625A90">
        <w:rPr>
          <w:rFonts w:asciiTheme="minorHAnsi" w:hAnsiTheme="minorHAnsi" w:cstheme="minorHAnsi"/>
          <w:sz w:val="14"/>
          <w:szCs w:val="20"/>
        </w:rPr>
        <w:t xml:space="preserve"> Linguagens e textos;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B</w:t>
      </w:r>
      <w:r w:rsidRPr="00625A90">
        <w:rPr>
          <w:rFonts w:asciiTheme="minorHAnsi" w:hAnsiTheme="minorHAnsi" w:cstheme="minorHAnsi"/>
          <w:sz w:val="14"/>
          <w:szCs w:val="20"/>
        </w:rPr>
        <w:t xml:space="preserve">. Informação e comunicação;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C.</w:t>
      </w:r>
      <w:r w:rsidRPr="00625A90">
        <w:rPr>
          <w:rFonts w:asciiTheme="minorHAnsi" w:hAnsiTheme="minorHAnsi" w:cstheme="minorHAnsi"/>
          <w:sz w:val="14"/>
          <w:szCs w:val="20"/>
        </w:rPr>
        <w:t xml:space="preserve"> Raciocínio e resolução de problemas;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D.</w:t>
      </w:r>
      <w:r w:rsidRPr="00625A90">
        <w:rPr>
          <w:rFonts w:asciiTheme="minorHAnsi" w:hAnsiTheme="minorHAnsi" w:cstheme="minorHAnsi"/>
          <w:sz w:val="14"/>
          <w:szCs w:val="20"/>
        </w:rPr>
        <w:t xml:space="preserve"> Pensamento crítico e pensamento criativo;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E.</w:t>
      </w:r>
      <w:r w:rsidRPr="00625A90">
        <w:rPr>
          <w:rFonts w:asciiTheme="minorHAnsi" w:hAnsiTheme="minorHAnsi" w:cstheme="minorHAnsi"/>
          <w:sz w:val="14"/>
          <w:szCs w:val="20"/>
        </w:rPr>
        <w:t xml:space="preserve"> Relacionamento interpessoal</w:t>
      </w:r>
      <w:proofErr w:type="gramStart"/>
      <w:r w:rsidRPr="00625A90">
        <w:rPr>
          <w:rFonts w:asciiTheme="minorHAnsi" w:hAnsiTheme="minorHAnsi" w:cstheme="minorHAnsi"/>
          <w:sz w:val="14"/>
          <w:szCs w:val="20"/>
        </w:rPr>
        <w:t xml:space="preserve">; </w:t>
      </w:r>
      <w:r w:rsidR="00141F18" w:rsidRPr="00625A90">
        <w:rPr>
          <w:rFonts w:asciiTheme="minorHAnsi" w:hAnsiTheme="minorHAnsi" w:cstheme="minorHAnsi"/>
          <w:sz w:val="14"/>
          <w:szCs w:val="20"/>
        </w:rPr>
        <w:t xml:space="preserve">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F.</w:t>
      </w:r>
      <w:proofErr w:type="gramEnd"/>
      <w:r w:rsidRPr="00625A90">
        <w:rPr>
          <w:rFonts w:asciiTheme="minorHAnsi" w:hAnsiTheme="minorHAnsi" w:cstheme="minorHAnsi"/>
          <w:sz w:val="14"/>
          <w:szCs w:val="20"/>
        </w:rPr>
        <w:t xml:space="preserve"> Desenvolvimento pessoal e autonomia;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G.</w:t>
      </w:r>
      <w:r w:rsidRPr="00625A90">
        <w:rPr>
          <w:rFonts w:asciiTheme="minorHAnsi" w:hAnsiTheme="minorHAnsi" w:cstheme="minorHAnsi"/>
          <w:sz w:val="14"/>
          <w:szCs w:val="20"/>
        </w:rPr>
        <w:t xml:space="preserve"> Bem-estar</w:t>
      </w:r>
      <w:proofErr w:type="gramStart"/>
      <w:r w:rsidRPr="00625A90">
        <w:rPr>
          <w:rFonts w:asciiTheme="minorHAnsi" w:hAnsiTheme="minorHAnsi" w:cstheme="minorHAnsi"/>
          <w:sz w:val="14"/>
          <w:szCs w:val="20"/>
        </w:rPr>
        <w:t>,</w:t>
      </w:r>
      <w:proofErr w:type="gramEnd"/>
      <w:r w:rsidRPr="00625A90">
        <w:rPr>
          <w:rFonts w:asciiTheme="minorHAnsi" w:hAnsiTheme="minorHAnsi" w:cstheme="minorHAnsi"/>
          <w:sz w:val="14"/>
          <w:szCs w:val="20"/>
        </w:rPr>
        <w:t xml:space="preserve"> saúde e ambiente;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H.</w:t>
      </w:r>
      <w:r w:rsidRPr="00625A90">
        <w:rPr>
          <w:rFonts w:asciiTheme="minorHAnsi" w:hAnsiTheme="minorHAnsi" w:cstheme="minorHAnsi"/>
          <w:sz w:val="14"/>
          <w:szCs w:val="20"/>
        </w:rPr>
        <w:t xml:space="preserve"> Sensibilidade estética e artística;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I.</w:t>
      </w:r>
      <w:r w:rsidRPr="00625A90">
        <w:rPr>
          <w:rFonts w:asciiTheme="minorHAnsi" w:hAnsiTheme="minorHAnsi" w:cstheme="minorHAnsi"/>
          <w:sz w:val="14"/>
          <w:szCs w:val="20"/>
        </w:rPr>
        <w:t xml:space="preserve"> Saber científico, técnico e tecnológico; </w:t>
      </w:r>
      <w:r w:rsidRPr="00625A90">
        <w:rPr>
          <w:rFonts w:asciiTheme="minorHAnsi" w:hAnsiTheme="minorHAnsi" w:cstheme="minorHAnsi"/>
          <w:b/>
          <w:bCs/>
          <w:sz w:val="14"/>
          <w:szCs w:val="20"/>
        </w:rPr>
        <w:t>J.</w:t>
      </w:r>
      <w:r w:rsidRPr="00625A90">
        <w:rPr>
          <w:rFonts w:asciiTheme="minorHAnsi" w:hAnsiTheme="minorHAnsi" w:cstheme="minorHAnsi"/>
          <w:sz w:val="14"/>
          <w:szCs w:val="20"/>
        </w:rPr>
        <w:t xml:space="preserve"> Consciência e domínio do corpo</w:t>
      </w:r>
    </w:p>
    <w:p w14:paraId="4B1F511A" w14:textId="77777777" w:rsidR="00C11A3D" w:rsidRPr="00625A90" w:rsidRDefault="00C11A3D" w:rsidP="00BF3136">
      <w:pPr>
        <w:jc w:val="center"/>
        <w:rPr>
          <w:rFonts w:asciiTheme="minorHAnsi" w:hAnsiTheme="minorHAnsi" w:cstheme="minorHAnsi"/>
          <w:sz w:val="14"/>
          <w:szCs w:val="20"/>
        </w:rPr>
      </w:pPr>
    </w:p>
    <w:p w14:paraId="35402D0A" w14:textId="18F8C82D" w:rsidR="009D4C44" w:rsidRPr="00625A90" w:rsidRDefault="6C551F49" w:rsidP="1F663517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F663517">
        <w:rPr>
          <w:rFonts w:asciiTheme="minorHAnsi" w:hAnsiTheme="minorHAnsi" w:cstheme="minorBidi"/>
          <w:sz w:val="14"/>
          <w:szCs w:val="14"/>
        </w:rPr>
        <w:t>-</w:t>
      </w:r>
      <w:r w:rsidR="00940007" w:rsidRPr="1F663517">
        <w:rPr>
          <w:rFonts w:asciiTheme="minorHAnsi" w:hAnsiTheme="minorHAnsi" w:cstheme="minorBidi"/>
          <w:sz w:val="14"/>
          <w:szCs w:val="14"/>
        </w:rPr>
        <w:t>As técnicas e o</w:t>
      </w:r>
      <w:r w:rsidR="00300703" w:rsidRPr="1F663517">
        <w:rPr>
          <w:rFonts w:asciiTheme="minorHAnsi" w:hAnsiTheme="minorHAnsi" w:cstheme="minorBidi"/>
          <w:sz w:val="14"/>
          <w:szCs w:val="14"/>
        </w:rPr>
        <w:t>s</w:t>
      </w:r>
      <w:r w:rsidR="00940007" w:rsidRPr="1F663517">
        <w:rPr>
          <w:rFonts w:asciiTheme="minorHAnsi" w:hAnsiTheme="minorHAnsi" w:cstheme="minorBidi"/>
          <w:sz w:val="14"/>
          <w:szCs w:val="14"/>
        </w:rPr>
        <w:t xml:space="preserve"> instrumentos</w:t>
      </w:r>
      <w:r w:rsidR="009D4C44" w:rsidRPr="1F663517">
        <w:rPr>
          <w:rFonts w:asciiTheme="minorHAnsi" w:hAnsiTheme="minorHAnsi" w:cstheme="minorBidi"/>
          <w:color w:val="FF0000"/>
          <w:sz w:val="14"/>
          <w:szCs w:val="14"/>
        </w:rPr>
        <w:t xml:space="preserve"> </w:t>
      </w:r>
      <w:r w:rsidR="009D4C44" w:rsidRPr="1F663517">
        <w:rPr>
          <w:rFonts w:asciiTheme="minorHAnsi" w:hAnsiTheme="minorHAnsi" w:cstheme="minorBidi"/>
          <w:sz w:val="14"/>
          <w:szCs w:val="14"/>
        </w:rPr>
        <w:t>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 w14:textId="77777777" w:rsidR="009D4C44" w:rsidRPr="00625A90" w:rsidRDefault="009D4C44" w:rsidP="009D4C44">
      <w:pPr>
        <w:ind w:left="284" w:hanging="284"/>
        <w:jc w:val="both"/>
        <w:rPr>
          <w:rFonts w:asciiTheme="minorHAnsi" w:hAnsiTheme="minorHAnsi" w:cstheme="minorHAnsi"/>
          <w:sz w:val="14"/>
          <w:szCs w:val="20"/>
        </w:rPr>
      </w:pPr>
    </w:p>
    <w:p w14:paraId="51813C26" w14:textId="47215137" w:rsidR="009D4C44" w:rsidRPr="001C0378" w:rsidRDefault="1808DF8B" w:rsidP="1F663517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1F663517">
        <w:rPr>
          <w:rFonts w:asciiTheme="minorHAnsi" w:hAnsiTheme="minorHAnsi" w:cstheme="minorBidi"/>
          <w:sz w:val="14"/>
          <w:szCs w:val="14"/>
        </w:rPr>
        <w:t>-</w:t>
      </w:r>
      <w:r w:rsidR="009D4C44" w:rsidRPr="1F663517">
        <w:rPr>
          <w:rFonts w:asciiTheme="minorHAnsi" w:hAnsiTheme="minorHAnsi" w:cstheme="minorBidi"/>
          <w:sz w:val="14"/>
          <w:szCs w:val="14"/>
        </w:rPr>
        <w:t>Caso não seja possível avaliar, num período, todos os domínios e respetivos descritores, a ponderação estabelecida será redistribuída pelos domínios avaliados.</w:t>
      </w:r>
    </w:p>
    <w:p w14:paraId="1F3B1409" w14:textId="77777777" w:rsidR="00C11A3D" w:rsidRPr="001C0378" w:rsidRDefault="00C11A3D" w:rsidP="00D005A6">
      <w:pPr>
        <w:rPr>
          <w:rFonts w:asciiTheme="minorHAnsi" w:hAnsiTheme="minorHAnsi" w:cstheme="minorHAnsi"/>
          <w:sz w:val="14"/>
          <w:szCs w:val="20"/>
        </w:rPr>
      </w:pPr>
    </w:p>
    <w:p w14:paraId="562C75D1" w14:textId="77777777" w:rsidR="00C11A3D" w:rsidRDefault="00C11A3D" w:rsidP="00BF3136">
      <w:pPr>
        <w:jc w:val="center"/>
        <w:rPr>
          <w:rFonts w:ascii="Arial Narrow" w:hAnsi="Arial Narrow"/>
          <w:sz w:val="20"/>
          <w:szCs w:val="20"/>
        </w:rPr>
      </w:pPr>
    </w:p>
    <w:p w14:paraId="3B03F744" w14:textId="77777777" w:rsidR="00D663DD" w:rsidRDefault="00D663DD" w:rsidP="005B55CB">
      <w:pPr>
        <w:rPr>
          <w:rFonts w:ascii="Arial Narrow" w:hAnsi="Arial Narrow"/>
          <w:sz w:val="20"/>
          <w:szCs w:val="20"/>
        </w:rPr>
        <w:sectPr w:rsidR="00D663DD" w:rsidSect="00982BC8">
          <w:pgSz w:w="11906" w:h="16838"/>
          <w:pgMar w:top="720" w:right="1133" w:bottom="567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663DD" w14:paraId="21AE5B1F" w14:textId="77777777" w:rsidTr="00296689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29C47E" w14:textId="77777777" w:rsidR="00D663DD" w:rsidRDefault="00D663DD" w:rsidP="00296689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38EA84E3" wp14:editId="17F8BD0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640291" w14:textId="77777777" w:rsidR="00D663DD" w:rsidRDefault="00D663DD" w:rsidP="00296689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 w14:textId="77777777" w:rsidR="00D663DD" w:rsidRDefault="00D663DD" w:rsidP="0029668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 w14:textId="1D050A40" w:rsidR="00141F18" w:rsidRPr="001371ED" w:rsidRDefault="007E59BB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5738D1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B4D6" w14:textId="39D65EC2" w:rsidR="00D663DD" w:rsidRDefault="005738D1" w:rsidP="0029668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6FFE10AA" wp14:editId="00D241F2">
                  <wp:extent cx="1097280" cy="518160"/>
                  <wp:effectExtent l="0" t="0" r="7620" b="1524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71D2" w14:textId="567AAB21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5B9E4BA5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5115" w:type="pct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88"/>
        <w:gridCol w:w="3000"/>
        <w:gridCol w:w="3000"/>
        <w:gridCol w:w="2974"/>
        <w:gridCol w:w="2990"/>
        <w:gridCol w:w="2987"/>
      </w:tblGrid>
      <w:tr w:rsidR="00D663DD" w14:paraId="2AF9A46F" w14:textId="77777777" w:rsidTr="53192B5C">
        <w:trPr>
          <w:trHeight w:val="250"/>
        </w:trPr>
        <w:tc>
          <w:tcPr>
            <w:tcW w:w="310" w:type="pct"/>
            <w:vMerge w:val="restart"/>
            <w:shd w:val="clear" w:color="auto" w:fill="D9E1F3"/>
          </w:tcPr>
          <w:p w14:paraId="7201333D" w14:textId="77777777" w:rsidR="00D663DD" w:rsidRDefault="00D663DD" w:rsidP="00296689">
            <w:pPr>
              <w:pStyle w:val="TableParagraph"/>
              <w:rPr>
                <w:sz w:val="18"/>
              </w:rPr>
            </w:pPr>
          </w:p>
        </w:tc>
        <w:tc>
          <w:tcPr>
            <w:tcW w:w="4690" w:type="pct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3317969C" w14:textId="499243B0" w:rsidR="00D663DD" w:rsidRPr="002F4415" w:rsidRDefault="068AF4DA" w:rsidP="53192B5C">
            <w:pPr>
              <w:pStyle w:val="TableParagraph"/>
              <w:spacing w:before="129" w:line="221" w:lineRule="exact"/>
              <w:ind w:left="113" w:right="152"/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proofErr w:type="spellStart"/>
            <w:r w:rsidRPr="53192B5C">
              <w:rPr>
                <w:rFonts w:ascii="Century Gothic" w:hAnsi="Century Gothic"/>
                <w:b/>
                <w:bCs/>
                <w:sz w:val="16"/>
                <w:szCs w:val="16"/>
              </w:rPr>
              <w:t>Competência</w:t>
            </w:r>
            <w:proofErr w:type="spellEnd"/>
            <w:r w:rsidRPr="53192B5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Geográfica</w:t>
            </w:r>
            <w:r w:rsidRPr="53192B5C">
              <w:rPr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41F18" w:rsidRPr="53192B5C">
              <w:rPr>
                <w:b/>
                <w:bCs/>
                <w:sz w:val="20"/>
                <w:szCs w:val="20"/>
                <w:lang w:val="pt-PT"/>
              </w:rPr>
              <w:t xml:space="preserve">_ </w:t>
            </w:r>
            <w:r w:rsidR="0063742A" w:rsidRPr="00CA757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141F18" w:rsidRPr="00CA7577">
              <w:rPr>
                <w:rFonts w:ascii="Arial" w:hAnsi="Arial" w:cs="Arial"/>
                <w:b/>
                <w:bCs/>
                <w:sz w:val="20"/>
                <w:szCs w:val="20"/>
              </w:rPr>
              <w:t>ºANO</w:t>
            </w:r>
            <w:r w:rsidR="00141F18" w:rsidRPr="53192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3742A" w14:paraId="0F3D8057" w14:textId="77777777" w:rsidTr="53192B5C">
        <w:trPr>
          <w:trHeight w:val="507"/>
        </w:trPr>
        <w:tc>
          <w:tcPr>
            <w:tcW w:w="310" w:type="pct"/>
            <w:vMerge/>
          </w:tcPr>
          <w:p w14:paraId="4625EDEC" w14:textId="77777777" w:rsidR="0063742A" w:rsidRDefault="0063742A" w:rsidP="0063742A">
            <w:pPr>
              <w:rPr>
                <w:sz w:val="2"/>
                <w:szCs w:val="2"/>
              </w:rPr>
            </w:pPr>
          </w:p>
        </w:tc>
        <w:tc>
          <w:tcPr>
            <w:tcW w:w="94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0713E189" w14:textId="77777777" w:rsidR="0063742A" w:rsidRDefault="0063742A" w:rsidP="0063742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20C00091" w14:textId="77777777" w:rsidR="0063742A" w:rsidRPr="006E01DE" w:rsidRDefault="0063742A" w:rsidP="0063742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(0  A</w:t>
            </w:r>
            <w:proofErr w:type="gramEnd"/>
            <w:r>
              <w:rPr>
                <w:b/>
                <w:sz w:val="20"/>
                <w:lang w:val="pt-PT"/>
              </w:rPr>
              <w:t xml:space="preserve">  7)</w:t>
            </w:r>
          </w:p>
          <w:p w14:paraId="094937D2" w14:textId="00E26C35" w:rsidR="0063742A" w:rsidRPr="000E36BE" w:rsidRDefault="0063742A" w:rsidP="0063742A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Satisfaz-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71E21356" w14:textId="77777777" w:rsidR="0063742A" w:rsidRDefault="0063742A" w:rsidP="0063742A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090CC098" w14:textId="77777777" w:rsidR="0063742A" w:rsidRPr="006E01DE" w:rsidRDefault="0063742A" w:rsidP="0063742A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(8  A</w:t>
            </w:r>
            <w:proofErr w:type="gramEnd"/>
            <w:r>
              <w:rPr>
                <w:b/>
                <w:sz w:val="20"/>
                <w:lang w:val="pt-PT"/>
              </w:rPr>
              <w:t xml:space="preserve">  9)</w:t>
            </w:r>
          </w:p>
          <w:p w14:paraId="6B07EF5B" w14:textId="49454A21" w:rsidR="0063742A" w:rsidRPr="000E36BE" w:rsidRDefault="0063742A" w:rsidP="0063742A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7AFC421B" w14:textId="77777777" w:rsidR="0063742A" w:rsidRDefault="0063742A" w:rsidP="0063742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3A80FAD9" w14:textId="77777777" w:rsidR="0063742A" w:rsidRPr="006E01DE" w:rsidRDefault="0063742A" w:rsidP="0063742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(10  a</w:t>
            </w:r>
            <w:proofErr w:type="gramEnd"/>
            <w:r>
              <w:rPr>
                <w:b/>
                <w:sz w:val="20"/>
                <w:lang w:val="pt-PT"/>
              </w:rPr>
              <w:t xml:space="preserve"> 14)</w:t>
            </w:r>
          </w:p>
          <w:p w14:paraId="1873B5D7" w14:textId="01243D1D" w:rsidR="0063742A" w:rsidRPr="000E36BE" w:rsidRDefault="0063742A" w:rsidP="0063742A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 </w:t>
            </w:r>
            <w:r>
              <w:rPr>
                <w:b/>
                <w:w w:val="95"/>
                <w:sz w:val="20"/>
                <w:lang w:val="pt-PT"/>
              </w:rPr>
              <w:t>(Satisfaz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212A69C6" w14:textId="77777777" w:rsidR="0063742A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73289C14" w14:textId="77777777" w:rsidR="0063742A" w:rsidRPr="006E01DE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(15  a</w:t>
            </w:r>
            <w:proofErr w:type="gramEnd"/>
            <w:r>
              <w:rPr>
                <w:b/>
                <w:sz w:val="20"/>
                <w:lang w:val="pt-PT"/>
              </w:rPr>
              <w:t xml:space="preserve">  17)</w:t>
            </w:r>
          </w:p>
          <w:p w14:paraId="4EA88F1F" w14:textId="77F8B295" w:rsidR="0063742A" w:rsidRPr="000E36BE" w:rsidRDefault="0063742A" w:rsidP="0063742A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sz w:val="20"/>
                <w:lang w:val="pt-PT"/>
              </w:rPr>
              <w:t>(Satisfaz Bastante</w:t>
            </w:r>
            <w:r w:rsidRPr="006E01DE">
              <w:rPr>
                <w:b/>
                <w:sz w:val="20"/>
                <w:lang w:val="pt-PT"/>
              </w:rPr>
              <w:t>)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E1F3"/>
            <w:vAlign w:val="center"/>
          </w:tcPr>
          <w:p w14:paraId="5159D185" w14:textId="77777777" w:rsidR="0063742A" w:rsidRDefault="0063742A" w:rsidP="0063742A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7DC7CBDB" w14:textId="77777777" w:rsidR="0063742A" w:rsidRPr="006E01DE" w:rsidRDefault="0063742A" w:rsidP="0063742A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(18  a</w:t>
            </w:r>
            <w:proofErr w:type="gramEnd"/>
            <w:r>
              <w:rPr>
                <w:b/>
                <w:sz w:val="20"/>
                <w:lang w:val="pt-PT"/>
              </w:rPr>
              <w:t xml:space="preserve">  20)</w:t>
            </w:r>
          </w:p>
          <w:p w14:paraId="6E7EBD9F" w14:textId="74E48A04" w:rsidR="0063742A" w:rsidRPr="000E36BE" w:rsidRDefault="0063742A" w:rsidP="0063742A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lang w:val="pt-PT"/>
              </w:rPr>
            </w:pPr>
            <w:r>
              <w:rPr>
                <w:b/>
                <w:sz w:val="20"/>
                <w:lang w:val="pt-PT"/>
              </w:rPr>
              <w:t>(Excelente</w:t>
            </w:r>
            <w:r w:rsidRPr="006E01DE">
              <w:rPr>
                <w:b/>
                <w:sz w:val="20"/>
                <w:lang w:val="pt-PT"/>
              </w:rPr>
              <w:t>)</w:t>
            </w:r>
          </w:p>
        </w:tc>
      </w:tr>
      <w:tr w:rsidR="00296689" w14:paraId="2DD95915" w14:textId="77777777" w:rsidTr="53192B5C">
        <w:trPr>
          <w:trHeight w:val="369"/>
        </w:trPr>
        <w:tc>
          <w:tcPr>
            <w:tcW w:w="310" w:type="pct"/>
            <w:tcBorders>
              <w:bottom w:val="nil"/>
            </w:tcBorders>
          </w:tcPr>
          <w:p w14:paraId="15FEF4F0" w14:textId="4B17E670" w:rsidR="00D663DD" w:rsidRPr="005103E8" w:rsidRDefault="00DA4AB6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D1 </w:t>
            </w:r>
          </w:p>
          <w:p w14:paraId="71075867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713B95" w14:textId="0E54D685" w:rsidR="00D663DD" w:rsidRPr="006E01DE" w:rsidRDefault="00D663DD" w:rsidP="00D663DD">
            <w:pPr>
              <w:pStyle w:val="TableParagraph"/>
              <w:spacing w:before="136" w:line="227" w:lineRule="exact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41" w:type="pct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7FCC818" w14:textId="77777777" w:rsidR="00DA4AB6" w:rsidRDefault="00DA4AB6" w:rsidP="00DA4AB6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7C35EEC1" w14:textId="77777777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3C156636" w14:textId="1B22CD22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nem analisa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1BFF0873" w14:textId="77777777" w:rsidR="006B2651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1F3EDA9" w14:textId="134398EF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25F1239E" w14:textId="134D3BC5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comportamento 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não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recolhe,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nem seleciona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não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conclusões.</w:t>
            </w:r>
          </w:p>
          <w:p w14:paraId="2EF03938" w14:textId="1F043E83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50CFE47F" w14:textId="523C3829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fatores naturais 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527DBD18" w14:textId="2FFFF7B9" w:rsidR="006B2651" w:rsidRPr="0098590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3CCC1D35" w14:textId="77777777" w:rsidR="006B2651" w:rsidRPr="0098590F" w:rsidRDefault="006B2651" w:rsidP="00A41305">
            <w:pPr>
              <w:ind w:right="144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D894BC6" w14:textId="53AEEB7C" w:rsidR="006B2651" w:rsidRDefault="006B2651" w:rsidP="00A41305">
            <w:pPr>
              <w:ind w:right="144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72CDCC0" w14:textId="6A8C60A9" w:rsidR="006B2651" w:rsidRPr="006A5FEF" w:rsidRDefault="006B2651" w:rsidP="00A41305">
            <w:pPr>
              <w:pStyle w:val="TableParagraph"/>
              <w:ind w:right="14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2F1D61EE" w14:textId="111B49A7" w:rsidR="006B2651" w:rsidRPr="006A5FEF" w:rsidRDefault="006B2651" w:rsidP="00A41305">
            <w:pPr>
              <w:pStyle w:val="TableParagraph"/>
              <w:ind w:right="13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principais 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1542B96F" w14:textId="419E731E" w:rsidR="006B2651" w:rsidRPr="006A5FEF" w:rsidRDefault="006B2651" w:rsidP="00A41305">
            <w:pPr>
              <w:pStyle w:val="TableParagraph"/>
              <w:ind w:right="71"/>
              <w:jc w:val="both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precipitação,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3BD0A639" w14:textId="28A81B04" w:rsidR="006B2651" w:rsidRPr="006A5FEF" w:rsidRDefault="006B2651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sua relação com as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4E85BCD0" w14:textId="7E328ACC" w:rsidR="006B2651" w:rsidRPr="006A5FEF" w:rsidRDefault="006B2651" w:rsidP="00A41305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7BA944CF" w14:textId="4F074A6C" w:rsidR="006B2651" w:rsidRPr="006A5FEF" w:rsidRDefault="006B2651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posição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27C1C3D2" w14:textId="0E05C718" w:rsidR="006B2651" w:rsidRPr="006A5FEF" w:rsidRDefault="006B2651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tipos de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</w:p>
          <w:p w14:paraId="4F820443" w14:textId="09180CFD" w:rsidR="006B2651" w:rsidRPr="006A5FEF" w:rsidRDefault="006B2651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apresenta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49EA684A" w14:textId="649CA845" w:rsidR="006B2651" w:rsidRPr="006A5FEF" w:rsidRDefault="006B2651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Tecnologias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nem c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01E9CC77" w14:textId="7E8FA639" w:rsidR="009C32C2" w:rsidRPr="00296689" w:rsidRDefault="009C32C2" w:rsidP="0029668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FE3E" w14:textId="77777777" w:rsidR="00DA4AB6" w:rsidRPr="00E01D3F" w:rsidRDefault="00DA4AB6" w:rsidP="00DA4AB6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1606198" w14:textId="70C202B0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698CA915" w14:textId="6621DB14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</w:t>
            </w:r>
            <w:r w:rsidR="004B32FD">
              <w:rPr>
                <w:rFonts w:ascii="Century Gothic" w:hAnsi="Century Gothic"/>
                <w:color w:val="404040"/>
                <w:sz w:val="16"/>
                <w:szCs w:val="16"/>
              </w:rPr>
              <w:t>e raramente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analisa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543F728E" w14:textId="77777777" w:rsidR="006B2651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11A946B" w14:textId="531AF74B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3BC96C1" w14:textId="651E62D1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comportamento 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recolhe, seleciona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="004B32FD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>r</w:t>
            </w:r>
            <w:r w:rsidR="004B32FD">
              <w:rPr>
                <w:rFonts w:ascii="Century Gothic" w:hAnsi="Century Gothic"/>
                <w:color w:val="404040"/>
                <w:sz w:val="16"/>
                <w:szCs w:val="16"/>
              </w:rPr>
              <w:t>raramente c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onclusões.</w:t>
            </w:r>
          </w:p>
          <w:p w14:paraId="44F02156" w14:textId="77777777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4B3BB510" w14:textId="77777777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fatores naturais 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4C9DF1F7" w14:textId="77777777" w:rsidR="006B2651" w:rsidRPr="0098590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625871B0" w14:textId="77777777" w:rsidR="006B2651" w:rsidRPr="0098590F" w:rsidRDefault="006B2651" w:rsidP="00A41305">
            <w:pPr>
              <w:ind w:right="15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0E486C" w14:textId="12D0B616" w:rsidR="006B2651" w:rsidRDefault="006B2651" w:rsidP="00A41305">
            <w:pPr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CFD4F1F" w14:textId="77777777" w:rsidR="006B2651" w:rsidRPr="006A5FEF" w:rsidRDefault="006B2651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3CD123B7" w14:textId="77777777" w:rsidR="006B2651" w:rsidRPr="006A5FEF" w:rsidRDefault="006B2651" w:rsidP="00A41305">
            <w:pPr>
              <w:pStyle w:val="TableParagraph"/>
              <w:ind w:right="13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principais 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3E53F9F3" w14:textId="77777777" w:rsidR="006B2651" w:rsidRPr="006A5FEF" w:rsidRDefault="006B2651" w:rsidP="00A41305">
            <w:pPr>
              <w:pStyle w:val="TableParagraph"/>
              <w:ind w:right="71"/>
              <w:jc w:val="both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precipitação,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36A8AA48" w14:textId="77777777" w:rsidR="006B2651" w:rsidRPr="006A5FEF" w:rsidRDefault="006B2651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sua relação com as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7F995F2C" w14:textId="77777777" w:rsidR="006B2651" w:rsidRPr="006A5FEF" w:rsidRDefault="006B2651" w:rsidP="00A41305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39E52514" w14:textId="77777777" w:rsidR="006B2651" w:rsidRPr="006A5FEF" w:rsidRDefault="006B2651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posição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26CC411D" w14:textId="77777777" w:rsidR="006B2651" w:rsidRPr="006A5FEF" w:rsidRDefault="006B2651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tipos de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</w:p>
          <w:p w14:paraId="04EACF01" w14:textId="77777777" w:rsidR="006B2651" w:rsidRPr="006A5FEF" w:rsidRDefault="006B2651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apresenta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3F140832" w14:textId="7CE05E70" w:rsidR="006B2651" w:rsidRPr="006A5FEF" w:rsidRDefault="006B2651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Tecnologias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09493181" w14:textId="69EA7EFE" w:rsidR="00296689" w:rsidRPr="00296689" w:rsidRDefault="00296689" w:rsidP="0029668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33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B95A" w14:textId="50D0F0D5" w:rsidR="00E224D1" w:rsidRDefault="00AE62E9" w:rsidP="00DA4AB6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29EEC132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47767215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 raramente analisa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26035E15" w14:textId="77777777" w:rsidR="00A41305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A3D05EC" w14:textId="2C58ADDE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421914B6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comportamento 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recolhe, seleciona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raramente c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onclusões.</w:t>
            </w:r>
          </w:p>
          <w:p w14:paraId="573C6C1F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440CD194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fatores naturais 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3AD0FF52" w14:textId="77777777" w:rsidR="00A41305" w:rsidRPr="0098590F" w:rsidRDefault="00A41305" w:rsidP="00A41305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7EDFBD7C" w14:textId="77777777" w:rsidR="00A41305" w:rsidRPr="0098590F" w:rsidRDefault="00A41305" w:rsidP="00A41305">
            <w:pPr>
              <w:ind w:right="15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8752FF0" w14:textId="5AD631FA" w:rsidR="00A41305" w:rsidRDefault="00A41305" w:rsidP="00A41305">
            <w:pPr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315A2474" w14:textId="72BCE79F" w:rsidR="00A41305" w:rsidRPr="006A5FEF" w:rsidRDefault="00A41305" w:rsidP="00A41305">
            <w:pPr>
              <w:pStyle w:val="TableParagraph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6A355419" w14:textId="77777777" w:rsidR="00A41305" w:rsidRPr="006A5FEF" w:rsidRDefault="00A41305" w:rsidP="00A41305">
            <w:pPr>
              <w:pStyle w:val="TableParagraph"/>
              <w:ind w:right="13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1AE83ABF" w14:textId="77777777" w:rsidR="00A41305" w:rsidRPr="006A5FEF" w:rsidRDefault="00A41305" w:rsidP="00A41305">
            <w:pPr>
              <w:pStyle w:val="TableParagraph"/>
              <w:ind w:right="71"/>
              <w:jc w:val="both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precipitação,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5A2267EF" w14:textId="77777777" w:rsidR="00A41305" w:rsidRPr="006A5FEF" w:rsidRDefault="00A41305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sua relação com as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74FA1EA7" w14:textId="77777777" w:rsidR="00A41305" w:rsidRPr="006A5FEF" w:rsidRDefault="00A41305" w:rsidP="00A41305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3A76DCE9" w14:textId="77777777" w:rsidR="00A41305" w:rsidRPr="006A5FEF" w:rsidRDefault="00A41305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posição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7D05B460" w14:textId="77777777" w:rsidR="00A41305" w:rsidRPr="006A5FEF" w:rsidRDefault="00A41305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tipos de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</w:p>
          <w:p w14:paraId="5EE5CFFE" w14:textId="77777777" w:rsidR="00A41305" w:rsidRPr="006A5FEF" w:rsidRDefault="00A41305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apresenta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31692CB3" w14:textId="77777777" w:rsidR="00A41305" w:rsidRPr="006A5FEF" w:rsidRDefault="00A41305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Tecnologias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428658BC" w14:textId="77777777" w:rsidR="00DB2F5B" w:rsidRPr="00AE62E9" w:rsidRDefault="00DB2F5B" w:rsidP="00DA4AB6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5EF83B84" w14:textId="5B0F396A" w:rsidR="00D663DD" w:rsidRPr="00296689" w:rsidRDefault="00D663DD" w:rsidP="0029668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38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BBDA" w14:textId="77777777" w:rsidR="00A41305" w:rsidRDefault="00A41305" w:rsidP="00866C6C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015C4838" w14:textId="77777777" w:rsidR="00DA4AB6" w:rsidRDefault="00DA4AB6" w:rsidP="00866C6C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5351EDF8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0923306B" w14:textId="12C5CC72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 analisa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26052CE0" w14:textId="77777777" w:rsidR="004B32FD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F97431A" w14:textId="14952272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58F5F8FC" w14:textId="005108B3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comportamento 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recolhe, seleciona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quase sempre c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onclusões.</w:t>
            </w:r>
          </w:p>
          <w:p w14:paraId="6F5DD2C1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7D6B35F0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fatores naturais 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150133E6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6A30ADD5" w14:textId="77777777" w:rsidR="004B32FD" w:rsidRPr="0098590F" w:rsidRDefault="004B32FD" w:rsidP="00A41305">
            <w:pPr>
              <w:ind w:right="143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889B5D1" w14:textId="4C649939" w:rsidR="004B32FD" w:rsidRDefault="004B32FD" w:rsidP="00A41305">
            <w:pPr>
              <w:ind w:right="14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06111348" w14:textId="77777777" w:rsidR="004B32FD" w:rsidRPr="006A5FE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581D6A66" w14:textId="77777777" w:rsidR="004B32FD" w:rsidRPr="006A5FEF" w:rsidRDefault="004B32FD" w:rsidP="00A41305">
            <w:pPr>
              <w:pStyle w:val="TableParagraph"/>
              <w:ind w:right="13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principais 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7B87C290" w14:textId="77777777" w:rsidR="004B32FD" w:rsidRPr="006A5FEF" w:rsidRDefault="004B32FD" w:rsidP="00A41305">
            <w:pPr>
              <w:pStyle w:val="TableParagraph"/>
              <w:ind w:right="71"/>
              <w:jc w:val="both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precipitação,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224003A7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sua relação com as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0CD8E288" w14:textId="77777777" w:rsidR="004B32FD" w:rsidRPr="006A5FEF" w:rsidRDefault="004B32FD" w:rsidP="00A41305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77772C1B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posição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31E40A8F" w14:textId="77777777" w:rsidR="004B32FD" w:rsidRPr="006A5FEF" w:rsidRDefault="004B32FD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tipos de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</w:p>
          <w:p w14:paraId="1475E871" w14:textId="77777777" w:rsidR="004B32FD" w:rsidRPr="006A5FEF" w:rsidRDefault="004B32FD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apresenta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0A62FE63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Tecnologias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79BDB34D" w14:textId="4693DDCE" w:rsidR="00D663DD" w:rsidRPr="00296689" w:rsidRDefault="00D663DD" w:rsidP="0029668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37" w:type="pct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BA1B54" w14:textId="77777777" w:rsidR="00CE2AA6" w:rsidRDefault="00CE2AA6" w:rsidP="002F6E4C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3E80FFD" w14:textId="77777777" w:rsidR="00D663DD" w:rsidRDefault="00E224D1" w:rsidP="002F6E4C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Sempre …</w:t>
            </w:r>
          </w:p>
          <w:p w14:paraId="4DA8ACAF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MÓDULO</w:t>
            </w:r>
            <w:r w:rsidRPr="0098590F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INICIAL</w:t>
            </w: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5AF588D1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reconhece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 importância da localização na explicação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geográfica,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 analisa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informação representada em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mapas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sistemas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98590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projeção.</w:t>
            </w:r>
          </w:p>
          <w:p w14:paraId="188EB290" w14:textId="77777777" w:rsidR="004B32FD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56502B9" w14:textId="7C34320A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7F2646D3" w14:textId="05AA00D6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evolução do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comportamento 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recolhe, seleciona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informação estatística,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sempre c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onclusões.</w:t>
            </w:r>
          </w:p>
          <w:p w14:paraId="7A7801C3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padrões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distribuição de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variáveis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demográficas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suas causas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próximas,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utilizando mapas a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98590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escalas.</w:t>
            </w:r>
          </w:p>
          <w:p w14:paraId="68E89272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explica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regionais na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evidenciando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fatores naturais 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humanos que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condicionam.</w:t>
            </w:r>
            <w:r w:rsidRPr="0098590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3D46FBF3" w14:textId="77777777" w:rsidR="004B32FD" w:rsidRPr="0098590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Tecnologias</w:t>
            </w:r>
            <w:r w:rsidRPr="0098590F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 Informação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Geográfica, para localizar,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descrever e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compreender 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processos</w:t>
            </w:r>
            <w:r w:rsidRPr="0098590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color w:val="404040"/>
                <w:sz w:val="16"/>
                <w:szCs w:val="16"/>
              </w:rPr>
              <w:t>demográficos.</w:t>
            </w:r>
          </w:p>
          <w:p w14:paraId="673C7FA1" w14:textId="77777777" w:rsidR="004B32FD" w:rsidRPr="0098590F" w:rsidRDefault="004B32FD" w:rsidP="00A41305">
            <w:pPr>
              <w:ind w:right="143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6F921FA" w14:textId="6B3718EC" w:rsidR="004B32FD" w:rsidRDefault="004B32FD" w:rsidP="00A41305">
            <w:pPr>
              <w:ind w:right="14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6E99292B" w14:textId="77777777" w:rsidR="004B32FD" w:rsidRPr="006A5FEF" w:rsidRDefault="004B32FD" w:rsidP="00A41305">
            <w:pPr>
              <w:pStyle w:val="TableParagraph"/>
              <w:ind w:right="14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 subsolo com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unidades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geomorfológicas.</w:t>
            </w:r>
            <w:r w:rsidRPr="006A5FEF">
              <w:rPr>
                <w:rFonts w:ascii="Century Gothic" w:hAnsi="Century Gothic"/>
                <w:color w:val="404040"/>
                <w:spacing w:val="-16"/>
                <w:sz w:val="16"/>
                <w:szCs w:val="16"/>
              </w:rPr>
              <w:t xml:space="preserve"> </w:t>
            </w:r>
          </w:p>
          <w:p w14:paraId="04CD3D0D" w14:textId="77777777" w:rsidR="004B32FD" w:rsidRPr="006A5FEF" w:rsidRDefault="004B32FD" w:rsidP="00A41305">
            <w:pPr>
              <w:pStyle w:val="TableParagraph"/>
              <w:ind w:right="13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compara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energéticos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das redes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consumo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energia com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hidrografia,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radiação solar e 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subsolo. </w:t>
            </w:r>
          </w:p>
          <w:p w14:paraId="50ABDAE3" w14:textId="77777777" w:rsidR="004B32FD" w:rsidRPr="006A5FEF" w:rsidRDefault="004B32FD" w:rsidP="00A41305">
            <w:pPr>
              <w:pStyle w:val="TableParagraph"/>
              <w:ind w:right="71"/>
              <w:jc w:val="both"/>
              <w:rPr>
                <w:rFonts w:ascii="Century Gothic" w:hAnsi="Century Gothic"/>
                <w:b/>
                <w:color w:val="203C5E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variação anual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temperatura e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precipitação,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circulação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geral d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atmosfera.</w:t>
            </w:r>
            <w:r w:rsidRPr="006A5FEF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</w:p>
          <w:p w14:paraId="6BF91506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sua relação com as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4DA869DC" w14:textId="77777777" w:rsidR="004B32FD" w:rsidRPr="006A5FEF" w:rsidRDefault="004B32FD" w:rsidP="00A41305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50F1FF4D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posição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6EDC19C4" w14:textId="77777777" w:rsidR="004B32FD" w:rsidRPr="006A5FEF" w:rsidRDefault="004B32FD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tipos de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</w:p>
          <w:p w14:paraId="0CD56A85" w14:textId="77777777" w:rsidR="004B32FD" w:rsidRPr="006A5FEF" w:rsidRDefault="004B32FD" w:rsidP="00A41305">
            <w:pPr>
              <w:pStyle w:val="TableParagraph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nem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apresenta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72641C99" w14:textId="77777777" w:rsidR="004B32FD" w:rsidRPr="006A5FEF" w:rsidRDefault="004B32FD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B2651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Tecnologias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4FD15C93" w14:textId="1F350518" w:rsidR="00CE2AA6" w:rsidRPr="002F6E4C" w:rsidRDefault="00CE2AA6" w:rsidP="00637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96689" w14:paraId="0C465F58" w14:textId="77777777" w:rsidTr="53192B5C">
        <w:trPr>
          <w:trHeight w:val="242"/>
        </w:trPr>
        <w:tc>
          <w:tcPr>
            <w:tcW w:w="310" w:type="pct"/>
            <w:tcBorders>
              <w:top w:val="nil"/>
              <w:bottom w:val="nil"/>
            </w:tcBorders>
          </w:tcPr>
          <w:p w14:paraId="063B40C4" w14:textId="1D631FC0" w:rsidR="00D663DD" w:rsidRPr="006E01DE" w:rsidRDefault="00D663DD" w:rsidP="00D663DD">
            <w:pPr>
              <w:pStyle w:val="TableParagraph"/>
              <w:spacing w:before="7" w:line="224" w:lineRule="exact"/>
              <w:rPr>
                <w:b/>
                <w:sz w:val="20"/>
                <w:lang w:val="pt-PT"/>
              </w:rPr>
            </w:pPr>
          </w:p>
        </w:tc>
        <w:tc>
          <w:tcPr>
            <w:tcW w:w="941" w:type="pct"/>
            <w:vMerge/>
          </w:tcPr>
          <w:p w14:paraId="2A305348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41" w:type="pct"/>
            <w:vMerge/>
          </w:tcPr>
          <w:p w14:paraId="1AF7ADDA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33" w:type="pct"/>
            <w:vMerge/>
          </w:tcPr>
          <w:p w14:paraId="2AD53C9E" w14:textId="77777777" w:rsidR="00D663DD" w:rsidRPr="006E01DE" w:rsidRDefault="00D663DD" w:rsidP="00296689">
            <w:pPr>
              <w:ind w:left="117" w:right="131"/>
              <w:rPr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/>
          </w:tcPr>
          <w:p w14:paraId="51834A9F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37" w:type="pct"/>
            <w:vMerge/>
          </w:tcPr>
          <w:p w14:paraId="34D28BB5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</w:tr>
      <w:tr w:rsidR="00296689" w14:paraId="0B8D4D88" w14:textId="77777777" w:rsidTr="53192B5C">
        <w:trPr>
          <w:trHeight w:val="1315"/>
        </w:trPr>
        <w:tc>
          <w:tcPr>
            <w:tcW w:w="310" w:type="pct"/>
            <w:tcBorders>
              <w:top w:val="nil"/>
            </w:tcBorders>
          </w:tcPr>
          <w:p w14:paraId="65A67E71" w14:textId="56607080" w:rsidR="00D663DD" w:rsidRPr="006E01DE" w:rsidRDefault="00D663DD" w:rsidP="00D663DD">
            <w:pPr>
              <w:pStyle w:val="TableParagraph"/>
              <w:spacing w:before="5" w:line="227" w:lineRule="exact"/>
              <w:rPr>
                <w:sz w:val="20"/>
                <w:lang w:val="pt-PT"/>
              </w:rPr>
            </w:pPr>
          </w:p>
        </w:tc>
        <w:tc>
          <w:tcPr>
            <w:tcW w:w="941" w:type="pct"/>
            <w:vMerge/>
          </w:tcPr>
          <w:p w14:paraId="3F4D9E8D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41" w:type="pct"/>
            <w:vMerge/>
          </w:tcPr>
          <w:p w14:paraId="1FC85779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33" w:type="pct"/>
            <w:vMerge/>
          </w:tcPr>
          <w:p w14:paraId="63D08509" w14:textId="77777777" w:rsidR="00D663DD" w:rsidRPr="006E01DE" w:rsidRDefault="00D663DD" w:rsidP="00296689">
            <w:pPr>
              <w:ind w:left="117" w:right="131"/>
              <w:rPr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/>
          </w:tcPr>
          <w:p w14:paraId="518CA06E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937" w:type="pct"/>
            <w:vMerge/>
          </w:tcPr>
          <w:p w14:paraId="1AF386F6" w14:textId="77777777" w:rsidR="00D663DD" w:rsidRPr="006E01DE" w:rsidRDefault="00D663DD" w:rsidP="00296689">
            <w:pPr>
              <w:rPr>
                <w:sz w:val="2"/>
                <w:szCs w:val="2"/>
                <w:lang w:val="pt-PT"/>
              </w:rPr>
            </w:pPr>
          </w:p>
        </w:tc>
      </w:tr>
      <w:tr w:rsidR="00296689" w14:paraId="5D093F01" w14:textId="77777777" w:rsidTr="53192B5C">
        <w:trPr>
          <w:trHeight w:val="1857"/>
        </w:trPr>
        <w:tc>
          <w:tcPr>
            <w:tcW w:w="310" w:type="pct"/>
            <w:tcBorders>
              <w:top w:val="single" w:sz="4" w:space="0" w:color="000000" w:themeColor="text1"/>
            </w:tcBorders>
          </w:tcPr>
          <w:p w14:paraId="58DC3EB5" w14:textId="13C03028" w:rsidR="00D663DD" w:rsidRPr="005103E8" w:rsidRDefault="00DA4AB6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D2 </w:t>
            </w:r>
          </w:p>
          <w:p w14:paraId="145E87C3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D12695C" w14:textId="77777777" w:rsidR="00D663DD" w:rsidRPr="006E01DE" w:rsidRDefault="00D663DD" w:rsidP="007E59BB">
            <w:pPr>
              <w:jc w:val="center"/>
              <w:rPr>
                <w:sz w:val="20"/>
                <w:lang w:val="pt-PT"/>
              </w:rPr>
            </w:pPr>
          </w:p>
        </w:tc>
        <w:tc>
          <w:tcPr>
            <w:tcW w:w="94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DE06" w14:textId="77777777" w:rsidR="00E224D1" w:rsidRDefault="00E224D1" w:rsidP="00AE62E9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65DE92B4" w14:textId="2E9F56E4" w:rsidR="004B32FD" w:rsidRPr="0063742A" w:rsidRDefault="004B32FD" w:rsidP="004B32FD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26AEE71F" w14:textId="594BA479" w:rsidR="004B32FD" w:rsidRPr="0063742A" w:rsidRDefault="004B32FD" w:rsidP="004B32FD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1EE56109" w14:textId="1AEAE46B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eporta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regional.</w:t>
            </w:r>
          </w:p>
          <w:p w14:paraId="60C868C4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3680086" w14:textId="73C5EAA5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47E8B593" w14:textId="671CC201" w:rsidR="004B32FD" w:rsidRPr="0063742A" w:rsidRDefault="004B32FD" w:rsidP="004B32FD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458A9847" w14:textId="7A354DA7" w:rsidR="004B32FD" w:rsidRPr="0063742A" w:rsidRDefault="004B32FD" w:rsidP="004B32FD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exemplos 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7100A765" w14:textId="2769AE4F" w:rsidR="004B32FD" w:rsidRPr="0063742A" w:rsidRDefault="004B32FD" w:rsidP="004B32FD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4122B218" w14:textId="1339A9A7" w:rsidR="004B32FD" w:rsidRPr="0063742A" w:rsidRDefault="004B32FD" w:rsidP="004B32FD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6B172BD7" w14:textId="6159569B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5EF121CB" w14:textId="40C14F71" w:rsidR="00D663DD" w:rsidRPr="00AE62E9" w:rsidRDefault="00D663DD" w:rsidP="00AE62E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9351" w14:textId="77777777" w:rsidR="00E224D1" w:rsidRPr="00E01D3F" w:rsidRDefault="00E224D1" w:rsidP="00E224D1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Raramente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7C5B5C87" w14:textId="14DEBDC3" w:rsidR="004B32FD" w:rsidRPr="0063742A" w:rsidRDefault="004B32FD" w:rsidP="004B32FD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57F996FC" w14:textId="77777777" w:rsidR="004B32FD" w:rsidRPr="0063742A" w:rsidRDefault="004B32FD" w:rsidP="004B32FD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1D2229C6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eporta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regional.</w:t>
            </w:r>
          </w:p>
          <w:p w14:paraId="42A95DCE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808F9C" w14:textId="06B7A7B3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3D124377" w14:textId="77777777" w:rsidR="004B32FD" w:rsidRPr="0063742A" w:rsidRDefault="004B32FD" w:rsidP="004B32FD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00B30660" w14:textId="77777777" w:rsidR="004B32FD" w:rsidRPr="0063742A" w:rsidRDefault="004B32FD" w:rsidP="004B32FD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exemplos 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6F0831B1" w14:textId="77777777" w:rsidR="004B32FD" w:rsidRPr="0063742A" w:rsidRDefault="004B32FD" w:rsidP="004B32FD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28674292" w14:textId="77777777" w:rsidR="004B32FD" w:rsidRPr="0063742A" w:rsidRDefault="004B32FD" w:rsidP="004B32FD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1C71B661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178F71BC" w14:textId="51D53B93" w:rsidR="00D663DD" w:rsidRPr="00AE62E9" w:rsidRDefault="00D663DD" w:rsidP="004B32FD">
            <w:pPr>
              <w:pStyle w:val="TableParagraph"/>
              <w:ind w:right="595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0D5098" w14:textId="068AB4F6" w:rsidR="00E224D1" w:rsidRPr="00AE62E9" w:rsidRDefault="00AE62E9" w:rsidP="00DA4AB6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56318E8E" w14:textId="74D3418B" w:rsidR="00A41305" w:rsidRPr="0063742A" w:rsidRDefault="00A41305" w:rsidP="00A41305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4636B5B4" w14:textId="77777777" w:rsidR="00A41305" w:rsidRPr="0063742A" w:rsidRDefault="00A41305" w:rsidP="00A41305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3BE5853F" w14:textId="77777777" w:rsidR="00A41305" w:rsidRPr="0063742A" w:rsidRDefault="00A41305" w:rsidP="00A4130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eporta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regional.</w:t>
            </w:r>
          </w:p>
          <w:p w14:paraId="6F3586F8" w14:textId="77777777" w:rsidR="00A41305" w:rsidRPr="0063742A" w:rsidRDefault="00A41305" w:rsidP="00A4130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387C410" w14:textId="4EA94249" w:rsidR="00A41305" w:rsidRPr="0063742A" w:rsidRDefault="00A41305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proofErr w:type="gramStart"/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..</w:t>
            </w:r>
            <w:proofErr w:type="gramEnd"/>
          </w:p>
          <w:p w14:paraId="3A799046" w14:textId="77777777" w:rsidR="00A41305" w:rsidRPr="0063742A" w:rsidRDefault="00A41305" w:rsidP="00A41305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64A0AE03" w14:textId="77777777" w:rsidR="00A41305" w:rsidRPr="0063742A" w:rsidRDefault="00A41305" w:rsidP="00A41305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exemplos 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0340881A" w14:textId="77777777" w:rsidR="00A41305" w:rsidRPr="0063742A" w:rsidRDefault="00A41305" w:rsidP="00A41305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5DB20D35" w14:textId="77777777" w:rsidR="00A41305" w:rsidRPr="0063742A" w:rsidRDefault="00A41305" w:rsidP="00A41305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12B19A34" w14:textId="77777777" w:rsidR="00A41305" w:rsidRPr="0063742A" w:rsidRDefault="00A41305" w:rsidP="00A4130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4423F19C" w14:textId="6B5A166B" w:rsidR="00D663DD" w:rsidRPr="006E01DE" w:rsidRDefault="00D663DD" w:rsidP="00A41305">
            <w:pPr>
              <w:jc w:val="both"/>
              <w:rPr>
                <w:sz w:val="20"/>
                <w:lang w:val="pt-PT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A4F1FD" w14:textId="77777777" w:rsidR="00E224D1" w:rsidRDefault="00E224D1" w:rsidP="00E224D1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1404F45A" w14:textId="37F0DBA1" w:rsidR="004B32FD" w:rsidRPr="0063742A" w:rsidRDefault="004B32FD" w:rsidP="004B32FD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D1ED00D" w14:textId="77777777" w:rsidR="004B32FD" w:rsidRPr="0063742A" w:rsidRDefault="004B32FD" w:rsidP="004B32FD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422054C5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eporta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regional.</w:t>
            </w:r>
          </w:p>
          <w:p w14:paraId="6D60DF6F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4144FAA" w14:textId="77777777" w:rsidR="00F636D5" w:rsidRDefault="00F636D5" w:rsidP="004B32FD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868854F" w14:textId="08BED072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CCEF567" w14:textId="77777777" w:rsidR="004B32FD" w:rsidRPr="0063742A" w:rsidRDefault="004B32FD" w:rsidP="004B32FD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4AA931C1" w14:textId="77777777" w:rsidR="004B32FD" w:rsidRPr="0063742A" w:rsidRDefault="004B32FD" w:rsidP="004B32FD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exemplos 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57E6A1F0" w14:textId="77777777" w:rsidR="004B32FD" w:rsidRPr="0063742A" w:rsidRDefault="004B32FD" w:rsidP="004B32FD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45DF5272" w14:textId="77777777" w:rsidR="004B32FD" w:rsidRPr="0063742A" w:rsidRDefault="004B32FD" w:rsidP="004B32FD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236ACC96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34D58D4B" w14:textId="516E6AD3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CB947F8" w14:textId="1DF0CF4B" w:rsidR="00AE62E9" w:rsidRPr="00AE62E9" w:rsidRDefault="00AE62E9" w:rsidP="00AE62E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4E88E57" w14:textId="77777777" w:rsidR="00D663DD" w:rsidRDefault="00E224D1" w:rsidP="00870CA8">
            <w:pPr>
              <w:pStyle w:val="TableParagraph"/>
              <w:spacing w:line="276" w:lineRule="auto"/>
              <w:ind w:right="122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533762EB" w14:textId="4A725A84" w:rsidR="004B32FD" w:rsidRPr="0063742A" w:rsidRDefault="004B32FD" w:rsidP="004B32FD">
            <w:pPr>
              <w:pStyle w:val="TableParagraph"/>
              <w:ind w:right="59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0EDAB5B4" w14:textId="77777777" w:rsidR="004B32FD" w:rsidRPr="0063742A" w:rsidRDefault="004B32FD" w:rsidP="004B32FD">
            <w:pPr>
              <w:pStyle w:val="TableParagraph"/>
              <w:ind w:right="22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concretas para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minimizar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envelhecimento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portuguesa.</w:t>
            </w:r>
          </w:p>
          <w:p w14:paraId="7779762E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eporta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assimetrias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aplicando 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conceito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capacidade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carga</w:t>
            </w:r>
            <w:r w:rsidRPr="0063742A">
              <w:rPr>
                <w:rFonts w:ascii="Century Gothic" w:hAnsi="Century Gothic"/>
                <w:color w:val="404040"/>
                <w:spacing w:val="8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humana</w:t>
            </w:r>
            <w:r w:rsidRPr="0063742A">
              <w:rPr>
                <w:rFonts w:ascii="Century Gothic" w:hAnsi="Century Gothic"/>
                <w:color w:val="404040"/>
                <w:spacing w:val="7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nível local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lastRenderedPageBreak/>
              <w:t>regional.</w:t>
            </w:r>
          </w:p>
          <w:p w14:paraId="09B7C0F8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A41288A" w14:textId="77777777" w:rsidR="00F636D5" w:rsidRDefault="00F636D5" w:rsidP="004B32FD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972A01D" w14:textId="66BE0327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6D757750" w14:textId="77777777" w:rsidR="004B32FD" w:rsidRPr="0063742A" w:rsidRDefault="004B32FD" w:rsidP="004B32FD">
            <w:pPr>
              <w:pStyle w:val="TableParagraph"/>
              <w:ind w:right="-8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potencialidades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limitações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exploração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recursos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do subsolo.</w:t>
            </w:r>
            <w:r w:rsidRPr="0063742A">
              <w:rPr>
                <w:rFonts w:ascii="Century Gothic" w:hAnsi="Century Gothic"/>
                <w:color w:val="404040"/>
                <w:spacing w:val="-15"/>
                <w:sz w:val="16"/>
                <w:szCs w:val="16"/>
              </w:rPr>
              <w:t xml:space="preserve"> </w:t>
            </w:r>
          </w:p>
          <w:p w14:paraId="4E6F1ECA" w14:textId="77777777" w:rsidR="004B32FD" w:rsidRPr="0063742A" w:rsidRDefault="004B32FD" w:rsidP="004B32FD">
            <w:pPr>
              <w:pStyle w:val="TableParagraph"/>
              <w:ind w:right="52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i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nfere o potencial de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valorização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radiação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solar, apresentando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exemplos dessas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possibilidades.</w:t>
            </w:r>
            <w:r w:rsidRPr="0063742A">
              <w:rPr>
                <w:rFonts w:ascii="Century Gothic" w:hAnsi="Century Gothic"/>
                <w:color w:val="404040"/>
                <w:spacing w:val="-14"/>
                <w:sz w:val="16"/>
                <w:szCs w:val="16"/>
              </w:rPr>
              <w:t xml:space="preserve"> </w:t>
            </w:r>
          </w:p>
          <w:p w14:paraId="17FD066C" w14:textId="77777777" w:rsidR="004B32FD" w:rsidRPr="0063742A" w:rsidRDefault="004B32FD" w:rsidP="004B32FD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r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60EC2B4F" w14:textId="77777777" w:rsidR="004B32FD" w:rsidRPr="0063742A" w:rsidRDefault="004B32FD" w:rsidP="004B32FD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5F4659E0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quaciona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45976BA4" w14:textId="79B7DEF1" w:rsidR="00AE62E9" w:rsidRPr="00AE62E9" w:rsidRDefault="00AE62E9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296689" w14:paraId="71741730" w14:textId="77777777" w:rsidTr="53192B5C">
        <w:trPr>
          <w:trHeight w:val="1059"/>
        </w:trPr>
        <w:tc>
          <w:tcPr>
            <w:tcW w:w="310" w:type="pct"/>
            <w:tcBorders>
              <w:top w:val="single" w:sz="4" w:space="0" w:color="000000" w:themeColor="text1"/>
            </w:tcBorders>
          </w:tcPr>
          <w:p w14:paraId="43663187" w14:textId="4F043ACF" w:rsidR="00D663DD" w:rsidRPr="005103E8" w:rsidRDefault="00646C4E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D3 </w:t>
            </w:r>
          </w:p>
          <w:p w14:paraId="4286CEED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B142800" w14:textId="4173B0DD" w:rsidR="00D663DD" w:rsidRPr="006E01DE" w:rsidRDefault="00D663DD" w:rsidP="00D663DD">
            <w:pPr>
              <w:pStyle w:val="TableParagraph"/>
              <w:spacing w:before="8" w:line="225" w:lineRule="exact"/>
              <w:ind w:left="105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4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4A0D" w14:textId="4AD3E1C9" w:rsidR="00AE62E9" w:rsidRPr="00AE62E9" w:rsidRDefault="00E224D1" w:rsidP="00AE62E9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18E77F04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F45886B" w14:textId="4C0D38BE" w:rsidR="004B32FD" w:rsidRPr="0063742A" w:rsidRDefault="004B32FD" w:rsidP="004B32FD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17D7C4EB" w14:textId="77777777" w:rsidR="00A41305" w:rsidRPr="0063742A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mentos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demográficos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368B9850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45EF594" w14:textId="0CC850AD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37E7131F" w14:textId="3E3561FC" w:rsidR="00D663DD" w:rsidRPr="00906BAF" w:rsidRDefault="004B32FD" w:rsidP="00AE62E9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onstrói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8C34" w14:textId="77777777" w:rsidR="00E224D1" w:rsidRPr="00E01D3F" w:rsidRDefault="00D663DD" w:rsidP="00E224D1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t xml:space="preserve"> </w:t>
            </w:r>
            <w:r w:rsidR="00E224D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</w:t>
            </w:r>
            <w:r w:rsidR="00E224D1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352C1F5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207D144" w14:textId="608EE6A6" w:rsidR="004B32FD" w:rsidRPr="0063742A" w:rsidRDefault="004B32FD" w:rsidP="004B32FD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30F417EA" w14:textId="77777777" w:rsidR="004B32FD" w:rsidRPr="0063742A" w:rsidRDefault="004B32FD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mentos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demográficos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1F46404E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51DB112" w14:textId="45D1C84C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34E2D7CC" w14:textId="54C900ED" w:rsidR="00D663DD" w:rsidRPr="00906BAF" w:rsidRDefault="004B32FD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onstrói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B057" w14:textId="3DD483A1" w:rsidR="00AE62E9" w:rsidRPr="00AE62E9" w:rsidRDefault="00AE62E9" w:rsidP="00AE62E9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t>Frequentemente…</w:t>
            </w:r>
          </w:p>
          <w:p w14:paraId="341E6F94" w14:textId="77777777" w:rsidR="00A41305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  <w:lang w:eastAsia="pt-PT"/>
              </w:rPr>
            </w:pPr>
          </w:p>
          <w:p w14:paraId="0EAB5F41" w14:textId="608ECC24" w:rsidR="00A41305" w:rsidRPr="0063742A" w:rsidRDefault="00A41305" w:rsidP="00A41305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5F71F5F6" w14:textId="77777777" w:rsidR="00A41305" w:rsidRPr="0063742A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mentos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demográficos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31F5C4CC" w14:textId="77777777" w:rsidR="00A41305" w:rsidRPr="0063742A" w:rsidRDefault="00A41305" w:rsidP="00A4130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C8B8533" w14:textId="49ED4CD1" w:rsidR="00A41305" w:rsidRPr="0063742A" w:rsidRDefault="00A41305" w:rsidP="00A41305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533ECEFE" w14:textId="4F81CD1E" w:rsidR="00A41305" w:rsidRPr="00906BAF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onstrói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  <w:r w:rsidRPr="00906BA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44D02" w14:textId="77777777" w:rsidR="00E224D1" w:rsidRDefault="00D663DD" w:rsidP="00E224D1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t xml:space="preserve"> </w:t>
            </w:r>
            <w:r w:rsidR="00E224D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="00E224D1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01D6906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2E9F1D6" w14:textId="7E833B24" w:rsidR="004B32FD" w:rsidRPr="0063742A" w:rsidRDefault="004B32FD" w:rsidP="004B32FD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66B5000D" w14:textId="77777777" w:rsidR="00A41305" w:rsidRPr="0063742A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mentos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demográficos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11A4A3D3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42D9F01" w14:textId="74557785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78BA5E4E" w14:textId="1CFFD469" w:rsidR="00D663DD" w:rsidRPr="00906BAF" w:rsidRDefault="004B32FD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onstrói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67CFC5" w14:textId="77777777" w:rsidR="00D663DD" w:rsidRDefault="00E224D1" w:rsidP="00870CA8">
            <w:pPr>
              <w:pStyle w:val="TableParagraph"/>
              <w:spacing w:line="276" w:lineRule="auto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Sempre …</w:t>
            </w:r>
          </w:p>
          <w:p w14:paraId="04008859" w14:textId="77777777" w:rsidR="00A41305" w:rsidRDefault="00A41305" w:rsidP="004B32FD">
            <w:pPr>
              <w:pStyle w:val="TableParagraph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8C25D01" w14:textId="782EB418" w:rsidR="004B32FD" w:rsidRPr="0063742A" w:rsidRDefault="004B32FD" w:rsidP="004B32FD">
            <w:pPr>
              <w:pStyle w:val="TableParagraph"/>
              <w:ind w:right="595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48CFDD0C" w14:textId="77777777" w:rsidR="00A41305" w:rsidRPr="0063742A" w:rsidRDefault="00A41305" w:rsidP="00A41305">
            <w:pPr>
              <w:pStyle w:val="TableParagraph"/>
              <w:ind w:right="13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s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eleciona medidas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possam</w:t>
            </w:r>
            <w:r w:rsidRPr="0063742A">
              <w:rPr>
                <w:rFonts w:ascii="Century Gothic" w:hAnsi="Century Gothic"/>
                <w:color w:val="404040"/>
                <w:spacing w:val="3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efeito nas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estruturas/comporta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mentos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demográficos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 distribuição da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população no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território</w:t>
            </w:r>
            <w:r w:rsidRPr="0063742A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português.</w:t>
            </w:r>
          </w:p>
          <w:p w14:paraId="0450052C" w14:textId="77777777" w:rsidR="004B32FD" w:rsidRPr="0063742A" w:rsidRDefault="004B32FD" w:rsidP="004B32F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CE315A5" w14:textId="21081682" w:rsidR="004B32FD" w:rsidRPr="0063742A" w:rsidRDefault="004B32FD" w:rsidP="004B32FD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63742A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63742A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</w:t>
            </w:r>
            <w:r w:rsidRPr="0063742A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F636D5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…</w:t>
            </w:r>
          </w:p>
          <w:p w14:paraId="218E76E6" w14:textId="1D847C3D" w:rsidR="000E36BE" w:rsidRPr="00906BAF" w:rsidRDefault="004B32FD" w:rsidP="00906BAF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4B32FD">
              <w:rPr>
                <w:rFonts w:ascii="Century Gothic" w:hAnsi="Century Gothic"/>
                <w:color w:val="FF0000"/>
                <w:sz w:val="16"/>
                <w:szCs w:val="16"/>
              </w:rPr>
              <w:t>…</w:t>
            </w:r>
            <w:proofErr w:type="spellStart"/>
            <w:r>
              <w:rPr>
                <w:rFonts w:ascii="Century Gothic" w:hAnsi="Century Gothic"/>
                <w:color w:val="404040"/>
                <w:sz w:val="16"/>
                <w:szCs w:val="16"/>
              </w:rPr>
              <w:t>c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onstrói</w:t>
            </w:r>
            <w:proofErr w:type="spell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</w:tc>
      </w:tr>
    </w:tbl>
    <w:p w14:paraId="79DADBB5" w14:textId="77777777" w:rsidR="00F32575" w:rsidRDefault="00F32575" w:rsidP="005B55CB">
      <w:pPr>
        <w:rPr>
          <w:rFonts w:ascii="Arial Narrow" w:hAnsi="Arial Narrow"/>
          <w:sz w:val="20"/>
          <w:szCs w:val="20"/>
        </w:rPr>
        <w:sectPr w:rsidR="00F32575" w:rsidSect="00D663DD">
          <w:pgSz w:w="16838" w:h="11906" w:orient="landscape"/>
          <w:pgMar w:top="1134" w:right="567" w:bottom="1134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E6761F" w14:paraId="7248BA74" w14:textId="77777777" w:rsidTr="00296689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5B73B09" w14:textId="77777777" w:rsidR="00E6761F" w:rsidRDefault="00E6761F" w:rsidP="00296689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6B94FF87" wp14:editId="4E1BD34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7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609B98" w14:textId="77777777" w:rsidR="00E6761F" w:rsidRDefault="00E6761F" w:rsidP="00296689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23DC919" w14:textId="77777777" w:rsidR="00E6761F" w:rsidRDefault="00E6761F" w:rsidP="0029668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6758845E" w14:textId="3C8EF63B" w:rsidR="00E6761F" w:rsidRPr="001371ED" w:rsidRDefault="00E6761F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 w:rsidR="00141F18">
              <w:rPr>
                <w:rFonts w:ascii="Calibri" w:hAnsi="Calibri" w:cs="Calibri"/>
                <w:b/>
              </w:rPr>
              <w:t xml:space="preserve">        </w:t>
            </w:r>
            <w:r w:rsidR="005738D1">
              <w:rPr>
                <w:rFonts w:ascii="Calibri" w:hAnsi="Calibri" w:cs="Calibri"/>
                <w:b/>
              </w:rPr>
              <w:t xml:space="preserve">  ANO LETIVO: 2024-2025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                     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B0482" w14:textId="0E7AE36E" w:rsidR="00E6761F" w:rsidRDefault="005738D1" w:rsidP="0029668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1B73A936" wp14:editId="3F2F4393">
                  <wp:extent cx="1097280" cy="518160"/>
                  <wp:effectExtent l="0" t="0" r="7620" b="1524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D1E74" w14:textId="77777777" w:rsidR="000E36BE" w:rsidRDefault="000E36BE" w:rsidP="00A41305"/>
    <w:tbl>
      <w:tblPr>
        <w:tblStyle w:val="TableNormal"/>
        <w:tblW w:w="5115" w:type="pct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01"/>
        <w:gridCol w:w="2741"/>
        <w:gridCol w:w="2742"/>
        <w:gridCol w:w="3048"/>
        <w:gridCol w:w="2742"/>
        <w:gridCol w:w="2665"/>
      </w:tblGrid>
      <w:tr w:rsidR="00E6761F" w:rsidRPr="000E36BE" w14:paraId="5B0B8962" w14:textId="77777777" w:rsidTr="000E36BE">
        <w:trPr>
          <w:trHeight w:val="250"/>
        </w:trPr>
        <w:tc>
          <w:tcPr>
            <w:tcW w:w="628" w:type="pct"/>
            <w:vMerge w:val="restart"/>
            <w:shd w:val="clear" w:color="auto" w:fill="D9E1F3"/>
          </w:tcPr>
          <w:p w14:paraId="26784F9E" w14:textId="77777777" w:rsidR="00E6761F" w:rsidRPr="000E36BE" w:rsidRDefault="00E6761F" w:rsidP="00296689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72" w:type="pct"/>
            <w:gridSpan w:val="5"/>
            <w:tcBorders>
              <w:bottom w:val="single" w:sz="4" w:space="0" w:color="000000"/>
            </w:tcBorders>
            <w:shd w:val="clear" w:color="auto" w:fill="D9E1F3"/>
          </w:tcPr>
          <w:p w14:paraId="70933956" w14:textId="4762D640" w:rsidR="00E6761F" w:rsidRPr="000E36BE" w:rsidRDefault="00940007" w:rsidP="00296689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776319">
              <w:rPr>
                <w:rFonts w:ascii="Century Gothic" w:hAnsi="Century Gothic"/>
                <w:b/>
                <w:sz w:val="16"/>
                <w:szCs w:val="16"/>
              </w:rPr>
              <w:t>CCA-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Compromisso</w:t>
            </w:r>
            <w:proofErr w:type="spellEnd"/>
            <w:r w:rsidRPr="007763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com a</w:t>
            </w:r>
            <w:proofErr w:type="spellEnd"/>
            <w:r w:rsidRPr="007763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776319">
              <w:rPr>
                <w:rFonts w:ascii="Century Gothic" w:hAnsi="Century Gothic"/>
                <w:b/>
                <w:sz w:val="16"/>
                <w:szCs w:val="16"/>
              </w:rPr>
              <w:t>aprendizagem</w:t>
            </w:r>
            <w:proofErr w:type="spellEnd"/>
            <w:r w:rsidRPr="0077631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_ 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ENSINO SECUNDÁRIO</w:t>
            </w:r>
          </w:p>
        </w:tc>
      </w:tr>
      <w:tr w:rsidR="000E36BE" w:rsidRPr="000E36BE" w14:paraId="567C978D" w14:textId="77777777" w:rsidTr="000E36BE">
        <w:trPr>
          <w:trHeight w:val="507"/>
        </w:trPr>
        <w:tc>
          <w:tcPr>
            <w:tcW w:w="628" w:type="pct"/>
            <w:vMerge/>
            <w:tcBorders>
              <w:top w:val="nil"/>
            </w:tcBorders>
            <w:shd w:val="clear" w:color="auto" w:fill="D9E1F3"/>
          </w:tcPr>
          <w:p w14:paraId="64A2593A" w14:textId="77777777" w:rsidR="000E36BE" w:rsidRPr="000E36BE" w:rsidRDefault="000E36BE" w:rsidP="000E36B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D5BDB8C" w14:textId="77777777" w:rsidR="000E36BE" w:rsidRPr="000E36BE" w:rsidRDefault="000E36BE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1 </w:t>
            </w:r>
          </w:p>
          <w:p w14:paraId="78026F02" w14:textId="3A4BA718" w:rsidR="000E36BE" w:rsidRPr="000E36BE" w:rsidRDefault="001F7C0C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(0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7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701820D9" w14:textId="1069A853" w:rsidR="000E36BE" w:rsidRPr="000E36BE" w:rsidRDefault="000E36BE" w:rsidP="000E36BE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(Não Satisfaz-)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B39085D" w14:textId="77777777" w:rsidR="000E36BE" w:rsidRPr="000E36BE" w:rsidRDefault="000E36BE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2 </w:t>
            </w:r>
          </w:p>
          <w:p w14:paraId="0602CBDA" w14:textId="7AFD5F94" w:rsidR="000E36BE" w:rsidRPr="000E36BE" w:rsidRDefault="001F7C0C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(8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9)</w:t>
            </w:r>
          </w:p>
          <w:p w14:paraId="6F7EF516" w14:textId="34532B9C" w:rsidR="000E36BE" w:rsidRPr="000E36BE" w:rsidRDefault="000E36BE" w:rsidP="000E36BE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(Não Satisfaz)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67BC495" w14:textId="77777777" w:rsidR="000E36BE" w:rsidRPr="000E36BE" w:rsidRDefault="000E36BE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Nível 3</w:t>
            </w:r>
          </w:p>
          <w:p w14:paraId="353175C0" w14:textId="5A920A23" w:rsidR="000E36BE" w:rsidRPr="000E36BE" w:rsidRDefault="001F7C0C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(10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14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67C997AC" w14:textId="457F16A0" w:rsidR="000E36BE" w:rsidRPr="000E36BE" w:rsidRDefault="000E36BE" w:rsidP="000E36BE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w w:val="95"/>
                <w:sz w:val="16"/>
                <w:szCs w:val="16"/>
                <w:lang w:val="pt-PT"/>
              </w:rPr>
              <w:t>(Satisfaz)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AC89AFA" w14:textId="77777777" w:rsidR="000E36BE" w:rsidRPr="000E36BE" w:rsidRDefault="000E36BE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Nível 4 </w:t>
            </w:r>
          </w:p>
          <w:p w14:paraId="3CEE2B95" w14:textId="1E5D59D5" w:rsidR="000E36BE" w:rsidRPr="000E36BE" w:rsidRDefault="001F7C0C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(15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17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2F676808" w14:textId="180AC6E7" w:rsidR="000E36BE" w:rsidRPr="000E36BE" w:rsidRDefault="000E36BE" w:rsidP="000E36BE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(Satisfaz Bastante)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10631274" w14:textId="77777777" w:rsidR="000E36BE" w:rsidRPr="000E36BE" w:rsidRDefault="000E36BE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Nível 5</w:t>
            </w:r>
          </w:p>
          <w:p w14:paraId="43C79C05" w14:textId="2B1A8100" w:rsidR="000E36BE" w:rsidRPr="000E36BE" w:rsidRDefault="001F7C0C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(18  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  20</w:t>
            </w:r>
            <w:r w:rsidR="000E36BE"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)</w:t>
            </w:r>
          </w:p>
          <w:p w14:paraId="2B32CA03" w14:textId="5BB94847" w:rsidR="000E36BE" w:rsidRPr="000E36BE" w:rsidRDefault="000E36BE" w:rsidP="000E36BE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6"/>
                <w:highlight w:val="red"/>
                <w:lang w:val="pt-PT"/>
              </w:rPr>
            </w:pP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>(Excelente)</w:t>
            </w:r>
          </w:p>
        </w:tc>
      </w:tr>
      <w:tr w:rsidR="00E6761F" w:rsidRPr="000E36BE" w14:paraId="47483F61" w14:textId="77777777" w:rsidTr="000E36BE">
        <w:trPr>
          <w:trHeight w:val="369"/>
        </w:trPr>
        <w:tc>
          <w:tcPr>
            <w:tcW w:w="628" w:type="pct"/>
            <w:tcBorders>
              <w:bottom w:val="nil"/>
            </w:tcBorders>
          </w:tcPr>
          <w:p w14:paraId="04CEDA7D" w14:textId="3D36AA10" w:rsidR="00E6761F" w:rsidRPr="00A41305" w:rsidRDefault="00E6761F" w:rsidP="00296689">
            <w:pPr>
              <w:pStyle w:val="TableParagraph"/>
              <w:spacing w:before="136" w:line="227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Responsabilidade </w:t>
            </w: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e</w:t>
            </w:r>
            <w:proofErr w:type="gramEnd"/>
          </w:p>
        </w:tc>
        <w:tc>
          <w:tcPr>
            <w:tcW w:w="860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EA08DD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cumpre com as tarefas e com os prazos.</w:t>
            </w:r>
          </w:p>
          <w:p w14:paraId="406ED6F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é pontual. </w:t>
            </w:r>
          </w:p>
          <w:p w14:paraId="773A65DF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demonstra organização.</w:t>
            </w:r>
          </w:p>
          <w:p w14:paraId="16632489" w14:textId="77777777" w:rsidR="00E6761F" w:rsidRPr="00A41305" w:rsidRDefault="00E6761F" w:rsidP="00296689">
            <w:pPr>
              <w:pStyle w:val="TableParagraph"/>
              <w:spacing w:line="273" w:lineRule="auto"/>
              <w:ind w:left="105" w:right="472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traz o material necessário para as </w:t>
            </w:r>
            <w:r w:rsidRPr="00A41305">
              <w:rPr>
                <w:rFonts w:ascii="Century Gothic" w:hAnsi="Century Gothic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D72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pouco cumpridor com as tarefas e com os prazos.</w:t>
            </w:r>
          </w:p>
          <w:p w14:paraId="0610F8AB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pouco pontual. </w:t>
            </w:r>
          </w:p>
          <w:p w14:paraId="54205B1D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Raramente demonstra organização.</w:t>
            </w:r>
          </w:p>
          <w:p w14:paraId="78543AB4" w14:textId="77777777" w:rsidR="00E6761F" w:rsidRPr="00A41305" w:rsidRDefault="00E6761F" w:rsidP="00296689">
            <w:pPr>
              <w:pStyle w:val="TableParagraph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FD0E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464F10E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frequentemente pontual.</w:t>
            </w:r>
          </w:p>
          <w:p w14:paraId="3F80804D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frequentemente organização.</w:t>
            </w:r>
          </w:p>
          <w:p w14:paraId="3FC6D820" w14:textId="77777777" w:rsidR="00E6761F" w:rsidRPr="00A41305" w:rsidRDefault="00E6761F" w:rsidP="00296689">
            <w:pPr>
              <w:pStyle w:val="TableParagraph"/>
              <w:spacing w:line="271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869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quase sempre cumpridor com as tarefas e com os prazos.</w:t>
            </w:r>
          </w:p>
          <w:p w14:paraId="1475743F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É quase sempre pontual.</w:t>
            </w:r>
          </w:p>
          <w:p w14:paraId="78F94F07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quase sempre organização.</w:t>
            </w:r>
          </w:p>
          <w:p w14:paraId="0F59BDF3" w14:textId="77777777" w:rsidR="00E6761F" w:rsidRPr="00A41305" w:rsidRDefault="00E6761F" w:rsidP="00296689">
            <w:pPr>
              <w:pStyle w:val="TableParagraph"/>
              <w:spacing w:line="229" w:lineRule="exact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quase sempre o material</w:t>
            </w:r>
          </w:p>
          <w:p w14:paraId="00D8D73E" w14:textId="77777777" w:rsidR="00E6761F" w:rsidRPr="00A41305" w:rsidRDefault="00E6761F" w:rsidP="00296689">
            <w:pPr>
              <w:pStyle w:val="TableParagraph"/>
              <w:spacing w:before="13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necessário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para as aulas.</w:t>
            </w:r>
          </w:p>
        </w:tc>
        <w:tc>
          <w:tcPr>
            <w:tcW w:w="835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9C60F56" w14:textId="51D1138C" w:rsidR="00E6761F" w:rsidRPr="00A41305" w:rsidRDefault="00A41305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</w:t>
            </w:r>
            <w:r w:rsidR="00E6761F"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sempre</w:t>
            </w:r>
            <w:proofErr w:type="gramEnd"/>
            <w:r w:rsidR="00E6761F"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cumpridor com as tarefas e com os prazos.</w:t>
            </w:r>
          </w:p>
          <w:p w14:paraId="5E47175B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É sempre pontual. </w:t>
            </w:r>
          </w:p>
          <w:p w14:paraId="6857DD7A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sempre organização.</w:t>
            </w:r>
          </w:p>
          <w:p w14:paraId="0DD88A8F" w14:textId="77777777" w:rsidR="00E6761F" w:rsidRPr="00A41305" w:rsidRDefault="00E6761F" w:rsidP="00296689">
            <w:pPr>
              <w:pStyle w:val="TableParagraph"/>
              <w:spacing w:line="271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:rsidR="00E6761F" w:rsidRPr="000E36BE" w14:paraId="55DDDE80" w14:textId="77777777" w:rsidTr="000E36BE">
        <w:trPr>
          <w:trHeight w:val="242"/>
        </w:trPr>
        <w:tc>
          <w:tcPr>
            <w:tcW w:w="628" w:type="pct"/>
            <w:tcBorders>
              <w:top w:val="nil"/>
              <w:bottom w:val="nil"/>
            </w:tcBorders>
          </w:tcPr>
          <w:p w14:paraId="39B44541" w14:textId="77777777" w:rsidR="00E6761F" w:rsidRPr="00A41305" w:rsidRDefault="00E6761F" w:rsidP="00296689">
            <w:pPr>
              <w:pStyle w:val="TableParagraph"/>
              <w:spacing w:before="7" w:line="224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integridade</w:t>
            </w:r>
            <w:proofErr w:type="gramEnd"/>
          </w:p>
        </w:tc>
        <w:tc>
          <w:tcPr>
            <w:tcW w:w="86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1A05C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C9C8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7C2" w14:textId="77777777" w:rsidR="00E6761F" w:rsidRPr="00A41305" w:rsidRDefault="00E6761F" w:rsidP="00296689">
            <w:pPr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FF8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EAA58D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  <w:tr w:rsidR="00E6761F" w:rsidRPr="000E36BE" w14:paraId="1DEE5F5D" w14:textId="77777777" w:rsidTr="000E36BE">
        <w:trPr>
          <w:trHeight w:val="1315"/>
        </w:trPr>
        <w:tc>
          <w:tcPr>
            <w:tcW w:w="628" w:type="pct"/>
            <w:tcBorders>
              <w:top w:val="nil"/>
            </w:tcBorders>
          </w:tcPr>
          <w:p w14:paraId="3BADAAE5" w14:textId="77777777" w:rsidR="00E6761F" w:rsidRPr="00A41305" w:rsidRDefault="00E6761F" w:rsidP="00296689">
            <w:pPr>
              <w:pStyle w:val="TableParagraph"/>
              <w:spacing w:before="5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Cumprimento de tarefas e prazos</w:t>
            </w:r>
          </w:p>
          <w:p w14:paraId="1081D73B" w14:textId="77777777" w:rsidR="00E6761F" w:rsidRPr="00A41305" w:rsidRDefault="00E6761F" w:rsidP="00296689">
            <w:pPr>
              <w:pStyle w:val="TableParagraph"/>
              <w:spacing w:before="7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Pontualidade</w:t>
            </w:r>
          </w:p>
          <w:p w14:paraId="602AA336" w14:textId="77777777" w:rsidR="00E6761F" w:rsidRPr="00A41305" w:rsidRDefault="00E6761F" w:rsidP="00296689">
            <w:pPr>
              <w:pStyle w:val="TableParagraph"/>
              <w:spacing w:before="7" w:line="227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Organização</w:t>
            </w:r>
          </w:p>
          <w:p w14:paraId="5EC431F8" w14:textId="77777777" w:rsidR="00E6761F" w:rsidRPr="00A41305" w:rsidRDefault="00E6761F" w:rsidP="00296689">
            <w:pPr>
              <w:pStyle w:val="TableParagraph"/>
              <w:spacing w:before="7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6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BDF1C1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39DA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37A2" w14:textId="77777777" w:rsidR="00E6761F" w:rsidRPr="00A41305" w:rsidRDefault="00E6761F" w:rsidP="00296689">
            <w:pPr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114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EC8670" w14:textId="77777777" w:rsidR="00E6761F" w:rsidRPr="00A41305" w:rsidRDefault="00E6761F" w:rsidP="00296689">
            <w:pPr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  <w:tr w:rsidR="00E6761F" w:rsidRPr="000E36BE" w14:paraId="33271CA9" w14:textId="77777777" w:rsidTr="000E36BE">
        <w:trPr>
          <w:trHeight w:val="1729"/>
        </w:trPr>
        <w:tc>
          <w:tcPr>
            <w:tcW w:w="628" w:type="pct"/>
            <w:tcBorders>
              <w:top w:val="single" w:sz="4" w:space="0" w:color="000000"/>
            </w:tcBorders>
          </w:tcPr>
          <w:p w14:paraId="5CCD431B" w14:textId="77777777" w:rsidR="00E6761F" w:rsidRPr="00A41305" w:rsidRDefault="00E6761F" w:rsidP="00296689">
            <w:pPr>
              <w:pStyle w:val="TableParagraph"/>
              <w:spacing w:before="178" w:line="276" w:lineRule="auto"/>
              <w:ind w:left="105" w:right="796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Excelência </w:t>
            </w:r>
            <w:r w:rsidRPr="00A41305">
              <w:rPr>
                <w:rFonts w:ascii="Century Gothic" w:hAnsi="Century Gothic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exigência</w:t>
            </w:r>
          </w:p>
          <w:p w14:paraId="49945839" w14:textId="77777777" w:rsidR="00E6761F" w:rsidRPr="00A41305" w:rsidRDefault="00E6761F" w:rsidP="00296689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Rigor</w:t>
            </w:r>
          </w:p>
          <w:p w14:paraId="0F10F0FA" w14:textId="1B35B817" w:rsidR="00E6761F" w:rsidRPr="00A41305" w:rsidRDefault="00E6761F" w:rsidP="000E36B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Empenho/Interesse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577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evidencia brio/rigor no trabalho desenvolvido.</w:t>
            </w:r>
          </w:p>
          <w:p w14:paraId="49F63041" w14:textId="578401EF" w:rsidR="00E6761F" w:rsidRPr="00A41305" w:rsidRDefault="00E6761F" w:rsidP="000E36BE">
            <w:pPr>
              <w:pStyle w:val="TableParagraph"/>
              <w:spacing w:line="276" w:lineRule="auto"/>
              <w:ind w:left="105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revela empenho e interesse na realização das tarefas propostas.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F4B9" w14:textId="03FE8D6B" w:rsidR="00E6761F" w:rsidRPr="00A41305" w:rsidRDefault="00E6761F" w:rsidP="000E36BE">
            <w:pPr>
              <w:pStyle w:val="TableParagraph"/>
              <w:spacing w:line="276" w:lineRule="auto"/>
              <w:ind w:left="117" w:right="25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pouco brio/rigor no trabalho desenvolvido. Revela pouco empenho e interesse na realização das tarefas propostas.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14E6C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391A70C2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frequentemente empenho e interesse na realização das tarefas</w:t>
            </w:r>
          </w:p>
          <w:p w14:paraId="46648F21" w14:textId="77777777" w:rsidR="00E6761F" w:rsidRPr="00A41305" w:rsidRDefault="00E6761F" w:rsidP="00296689">
            <w:pPr>
              <w:pStyle w:val="TableParagraph"/>
              <w:spacing w:line="217" w:lineRule="exact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propostas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3B7DD" w14:textId="77777777" w:rsidR="00E6761F" w:rsidRPr="00A41305" w:rsidRDefault="00E6761F" w:rsidP="00296689">
            <w:pPr>
              <w:pStyle w:val="TableParagraph"/>
              <w:ind w:left="113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474148B7" w14:textId="77777777" w:rsidR="00E6761F" w:rsidRPr="00A41305" w:rsidRDefault="00E6761F" w:rsidP="00296689">
            <w:pPr>
              <w:pStyle w:val="TableParagraph"/>
              <w:ind w:left="113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quase sempre empenho e interesse na realização das tarefas</w:t>
            </w:r>
          </w:p>
          <w:p w14:paraId="2E8F6D7F" w14:textId="77777777" w:rsidR="00E6761F" w:rsidRPr="00A41305" w:rsidRDefault="00E6761F" w:rsidP="00296689">
            <w:pPr>
              <w:pStyle w:val="TableParagraph"/>
              <w:ind w:left="113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propostas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</w:tcBorders>
          </w:tcPr>
          <w:p w14:paraId="4F6872E2" w14:textId="77777777" w:rsidR="00E6761F" w:rsidRPr="00A41305" w:rsidRDefault="00E6761F" w:rsidP="00296689">
            <w:pPr>
              <w:pStyle w:val="TableParagraph"/>
              <w:spacing w:line="276" w:lineRule="auto"/>
              <w:ind w:left="114" w:right="12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6E7900F8" w14:textId="7DC18454" w:rsidR="00E6761F" w:rsidRPr="00A41305" w:rsidRDefault="00E6761F" w:rsidP="000E36BE">
            <w:pPr>
              <w:pStyle w:val="TableParagraph"/>
              <w:spacing w:line="276" w:lineRule="auto"/>
              <w:ind w:left="114" w:right="12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</w:tc>
      </w:tr>
      <w:tr w:rsidR="00E6761F" w:rsidRPr="000E36BE" w14:paraId="0AFB7644" w14:textId="77777777" w:rsidTr="000E36BE">
        <w:trPr>
          <w:trHeight w:val="1059"/>
        </w:trPr>
        <w:tc>
          <w:tcPr>
            <w:tcW w:w="628" w:type="pct"/>
            <w:tcBorders>
              <w:top w:val="single" w:sz="4" w:space="0" w:color="000000"/>
            </w:tcBorders>
          </w:tcPr>
          <w:p w14:paraId="7E834EE4" w14:textId="77777777" w:rsidR="00E6761F" w:rsidRPr="00A41305" w:rsidRDefault="00E6761F" w:rsidP="00296689">
            <w:pPr>
              <w:pStyle w:val="TableParagraph"/>
              <w:spacing w:before="92" w:line="227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Curiosidade,</w:t>
            </w:r>
          </w:p>
          <w:p w14:paraId="0E767652" w14:textId="77777777" w:rsidR="00E6761F" w:rsidRPr="00A41305" w:rsidRDefault="00E6761F" w:rsidP="00296689">
            <w:pPr>
              <w:pStyle w:val="TableParagraph"/>
              <w:spacing w:before="7" w:line="224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reflexão</w:t>
            </w:r>
            <w:proofErr w:type="gramEnd"/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 xml:space="preserve"> e inovação</w:t>
            </w:r>
          </w:p>
          <w:p w14:paraId="71A5D412" w14:textId="77777777" w:rsidR="00E6761F" w:rsidRPr="00A41305" w:rsidRDefault="00E6761F" w:rsidP="00296689">
            <w:pPr>
              <w:pStyle w:val="TableParagraph"/>
              <w:spacing w:before="5" w:line="228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Espírito crítico</w:t>
            </w:r>
          </w:p>
          <w:p w14:paraId="01C59DCB" w14:textId="77777777" w:rsidR="00E6761F" w:rsidRPr="00A41305" w:rsidRDefault="00E6761F" w:rsidP="00296689">
            <w:pPr>
              <w:pStyle w:val="TableParagraph"/>
              <w:spacing w:before="8" w:line="225" w:lineRule="exact"/>
              <w:ind w:left="105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3EA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6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evidencia espírito crítico.</w:t>
            </w:r>
          </w:p>
          <w:p w14:paraId="4E2B5035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6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demonstra</w:t>
            </w:r>
            <w:r w:rsidRPr="00A41305">
              <w:rPr>
                <w:rFonts w:ascii="Century Gothic" w:hAnsi="Century Gothic"/>
                <w:spacing w:val="-18"/>
                <w:sz w:val="14"/>
                <w:szCs w:val="14"/>
                <w:lang w:val="pt-PT"/>
              </w:rPr>
              <w:t xml:space="preserve">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D492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2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pouco espírito crítico.</w:t>
            </w:r>
          </w:p>
          <w:p w14:paraId="10D7E4A5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483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E4E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frequentemente espírito crítico.</w:t>
            </w:r>
          </w:p>
          <w:p w14:paraId="40A7E14D" w14:textId="77777777" w:rsidR="00E6761F" w:rsidRPr="00A41305" w:rsidRDefault="00E6761F" w:rsidP="00296689">
            <w:pPr>
              <w:pStyle w:val="TableParagraph"/>
              <w:spacing w:line="276" w:lineRule="auto"/>
              <w:ind w:left="117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15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quase sempre espírito crítico.</w:t>
            </w:r>
          </w:p>
          <w:p w14:paraId="22D7FD91" w14:textId="77777777" w:rsidR="00E6761F" w:rsidRPr="00A41305" w:rsidRDefault="00E6761F" w:rsidP="00296689">
            <w:pPr>
              <w:pStyle w:val="TableParagraph"/>
              <w:spacing w:line="276" w:lineRule="auto"/>
              <w:ind w:left="116" w:right="78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77785" w14:textId="77777777" w:rsidR="00E6761F" w:rsidRPr="00A41305" w:rsidRDefault="00E6761F" w:rsidP="00296689">
            <w:pPr>
              <w:pStyle w:val="TableParagraph"/>
              <w:spacing w:line="276" w:lineRule="auto"/>
              <w:ind w:left="114" w:right="139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Evidencia sempre espírito crítico.</w:t>
            </w:r>
          </w:p>
          <w:p w14:paraId="2C210CF9" w14:textId="77777777" w:rsidR="00E6761F" w:rsidRPr="00A41305" w:rsidRDefault="00E6761F" w:rsidP="00296689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:rsidR="00E6761F" w:rsidRPr="000E36BE" w14:paraId="09570CDC" w14:textId="77777777" w:rsidTr="000E36BE">
        <w:trPr>
          <w:trHeight w:val="1036"/>
        </w:trPr>
        <w:tc>
          <w:tcPr>
            <w:tcW w:w="628" w:type="pct"/>
            <w:tcBorders>
              <w:top w:val="single" w:sz="4" w:space="0" w:color="000000"/>
              <w:bottom w:val="single" w:sz="4" w:space="0" w:color="000000"/>
            </w:tcBorders>
          </w:tcPr>
          <w:p w14:paraId="6BF4BEF4" w14:textId="77777777" w:rsidR="00E6761F" w:rsidRPr="00A41305" w:rsidRDefault="00E6761F" w:rsidP="00296689">
            <w:pPr>
              <w:pStyle w:val="TableParagraph"/>
              <w:spacing w:before="158" w:line="276" w:lineRule="auto"/>
              <w:ind w:left="105" w:right="763"/>
              <w:rPr>
                <w:rFonts w:ascii="Century Gothic" w:hAnsi="Century Gothic"/>
                <w:b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b/>
                <w:sz w:val="14"/>
                <w:szCs w:val="14"/>
                <w:lang w:val="pt-PT"/>
              </w:rPr>
              <w:t>Cidadania e participação</w:t>
            </w:r>
          </w:p>
          <w:p w14:paraId="274E95F2" w14:textId="77777777" w:rsidR="00E6761F" w:rsidRPr="00A41305" w:rsidRDefault="00E6761F" w:rsidP="00296689">
            <w:pPr>
              <w:pStyle w:val="TableParagraph"/>
              <w:spacing w:line="222" w:lineRule="exact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- Respeito por si e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pelo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outro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;</w:t>
            </w:r>
          </w:p>
          <w:p w14:paraId="0CDB2FC5" w14:textId="77777777" w:rsidR="00E6761F" w:rsidRPr="00A41305" w:rsidRDefault="00E6761F" w:rsidP="00296689">
            <w:pPr>
              <w:pStyle w:val="TableParagraph"/>
              <w:spacing w:line="222" w:lineRule="exact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 - Participação construtiva</w:t>
            </w:r>
          </w:p>
          <w:p w14:paraId="4FC45DA6" w14:textId="77777777" w:rsidR="00E6761F" w:rsidRPr="00625A90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625A90">
              <w:rPr>
                <w:rFonts w:ascii="Century Gothic" w:hAnsi="Century Gothic"/>
                <w:sz w:val="14"/>
                <w:szCs w:val="14"/>
                <w:lang w:val="pt-PT"/>
              </w:rPr>
              <w:t>- Colaboração</w:t>
            </w:r>
          </w:p>
          <w:p w14:paraId="56549E6A" w14:textId="08CC4281" w:rsidR="00E6761F" w:rsidRDefault="00625A90" w:rsidP="00A4130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</w:rPr>
            </w:pPr>
            <w:r w:rsidRPr="00625A90">
              <w:rPr>
                <w:rFonts w:ascii="Century Gothic" w:hAnsi="Century Gothic" w:cstheme="minorHAnsi"/>
                <w:sz w:val="14"/>
                <w:szCs w:val="14"/>
              </w:rPr>
              <w:t xml:space="preserve">- </w:t>
            </w:r>
            <w:proofErr w:type="spellStart"/>
            <w:r w:rsidRPr="00625A90">
              <w:rPr>
                <w:rFonts w:ascii="Century Gothic" w:hAnsi="Century Gothic" w:cstheme="minorHAnsi"/>
                <w:sz w:val="14"/>
                <w:szCs w:val="14"/>
              </w:rPr>
              <w:t>A</w:t>
            </w:r>
            <w:r>
              <w:rPr>
                <w:rFonts w:ascii="Century Gothic" w:hAnsi="Century Gothic" w:cstheme="minorHAnsi"/>
                <w:sz w:val="14"/>
                <w:szCs w:val="14"/>
              </w:rPr>
              <w:t>utoavaliação</w:t>
            </w:r>
            <w:proofErr w:type="spellEnd"/>
          </w:p>
          <w:p w14:paraId="10F094D2" w14:textId="6615330E" w:rsidR="00625A90" w:rsidRPr="00A41305" w:rsidRDefault="00625A90" w:rsidP="00A41305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F76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se respeita a si nem aos outros.</w:t>
            </w:r>
          </w:p>
          <w:p w14:paraId="5EB48464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Não participa de forma construtiva.</w:t>
            </w:r>
          </w:p>
          <w:p w14:paraId="4E47DA5A" w14:textId="77777777" w:rsidR="00E6761F" w:rsidRPr="00A41305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</w:p>
          <w:p w14:paraId="3590895C" w14:textId="77777777" w:rsidR="00E6761F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Colaboração.</w:t>
            </w:r>
          </w:p>
          <w:p w14:paraId="2073E8E4" w14:textId="77777777" w:rsidR="00625A90" w:rsidRPr="009904EC" w:rsidRDefault="00625A90" w:rsidP="00625A9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659857F9" w14:textId="77777777" w:rsidR="00625A90" w:rsidRPr="00A41305" w:rsidRDefault="00625A90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  <w:p w14:paraId="04F26006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  <w:p w14:paraId="615A723C" w14:textId="77777777" w:rsidR="00E6761F" w:rsidRPr="00A41305" w:rsidRDefault="00E6761F" w:rsidP="00296689">
            <w:pPr>
              <w:pStyle w:val="TableParagraph"/>
              <w:spacing w:line="276" w:lineRule="auto"/>
              <w:ind w:left="105" w:right="121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6081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Respeita-se, raramente, a si e aos</w:t>
            </w:r>
            <w:r w:rsidRPr="00A41305">
              <w:rPr>
                <w:rFonts w:ascii="Century Gothic" w:hAnsi="Century Gothic"/>
                <w:spacing w:val="-12"/>
                <w:sz w:val="14"/>
                <w:szCs w:val="14"/>
                <w:lang w:val="pt-PT"/>
              </w:rPr>
              <w:t xml:space="preserve">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outros.</w:t>
            </w:r>
          </w:p>
          <w:p w14:paraId="78CC269A" w14:textId="77777777" w:rsidR="00E6761F" w:rsidRPr="00A41305" w:rsidRDefault="00E6761F" w:rsidP="00296689">
            <w:pPr>
              <w:pStyle w:val="TableParagraph"/>
              <w:spacing w:line="276" w:lineRule="auto"/>
              <w:ind w:left="117" w:right="131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raramente de forma construtiva.</w:t>
            </w:r>
          </w:p>
          <w:p w14:paraId="4AF1D7CF" w14:textId="77777777" w:rsidR="00E6761F" w:rsidRPr="00A41305" w:rsidRDefault="00E6761F" w:rsidP="00296689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</w:p>
          <w:p w14:paraId="36D04666" w14:textId="77777777" w:rsidR="00E6761F" w:rsidRDefault="00E6761F" w:rsidP="00625A90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Colaboração.</w:t>
            </w:r>
          </w:p>
          <w:p w14:paraId="6F299204" w14:textId="77777777" w:rsidR="00625A90" w:rsidRPr="009904EC" w:rsidRDefault="00625A90" w:rsidP="00625A90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481CF5AB" w14:textId="15BE0B9D" w:rsidR="00625A90" w:rsidRPr="00A41305" w:rsidRDefault="00625A90" w:rsidP="00625A90">
            <w:pPr>
              <w:pStyle w:val="TableParagraph"/>
              <w:ind w:left="105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8441" w14:textId="77777777" w:rsidR="00E6761F" w:rsidRPr="00A41305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frequentemente a si e aos outros.</w:t>
            </w:r>
          </w:p>
          <w:p w14:paraId="7A237100" w14:textId="77777777" w:rsidR="00E6761F" w:rsidRPr="00A41305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frequentemente de forma construtiva.</w:t>
            </w:r>
          </w:p>
          <w:p w14:paraId="576B961C" w14:textId="77777777" w:rsidR="00E6761F" w:rsidRDefault="00E6761F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3CB30077" w14:textId="556A8AFC" w:rsidR="00625A90" w:rsidRPr="00A41305" w:rsidRDefault="00625A90" w:rsidP="00296689">
            <w:pPr>
              <w:pStyle w:val="TableParagraph"/>
              <w:spacing w:line="229" w:lineRule="exact"/>
              <w:ind w:left="117" w:right="92"/>
              <w:rPr>
                <w:rFonts w:ascii="Century Gothic" w:hAnsi="Century Gothic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capacidade de se autoavaliar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BA0" w14:textId="77777777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quase sempre a si e aos outros.</w:t>
            </w:r>
          </w:p>
          <w:p w14:paraId="5235DD29" w14:textId="15D1E365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Participa </w:t>
            </w:r>
            <w:r w:rsidR="00625A90">
              <w:rPr>
                <w:rFonts w:ascii="Century Gothic" w:hAnsi="Century Gothic"/>
                <w:sz w:val="14"/>
                <w:szCs w:val="14"/>
                <w:lang w:val="pt-PT"/>
              </w:rPr>
              <w:t xml:space="preserve">quase sempre </w:t>
            </w: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 forma construtiva.</w:t>
            </w:r>
          </w:p>
          <w:p w14:paraId="77724508" w14:textId="77777777" w:rsidR="00E6761F" w:rsidRPr="00A41305" w:rsidRDefault="00E6761F" w:rsidP="00296689">
            <w:pPr>
              <w:pStyle w:val="TableParagraph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quase sempre</w:t>
            </w:r>
          </w:p>
          <w:p w14:paraId="75CF4D9F" w14:textId="77777777" w:rsidR="00E6761F" w:rsidRPr="00A41305" w:rsidRDefault="00E6761F" w:rsidP="00296689">
            <w:pPr>
              <w:pStyle w:val="TableParagraph"/>
              <w:ind w:left="116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espírito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de colaboração</w:t>
            </w:r>
          </w:p>
          <w:p w14:paraId="4C6D5872" w14:textId="77777777" w:rsidR="00625A90" w:rsidRDefault="00625A90" w:rsidP="00625A90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2CE1C792" w14:textId="77777777" w:rsidR="00E6761F" w:rsidRPr="00A41305" w:rsidRDefault="00E6761F" w:rsidP="00296689">
            <w:pPr>
              <w:pStyle w:val="TableParagraph"/>
              <w:ind w:left="113" w:right="91"/>
              <w:jc w:val="both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FAC9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Respeita-se sempre a si e aos outros.</w:t>
            </w:r>
          </w:p>
          <w:p w14:paraId="02EEED8E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Participa frequentemente de forma construtiva.</w:t>
            </w:r>
          </w:p>
          <w:p w14:paraId="231C0FDE" w14:textId="77777777" w:rsidR="00E6761F" w:rsidRPr="00A41305" w:rsidRDefault="00E6761F" w:rsidP="00296689">
            <w:pPr>
              <w:pStyle w:val="TableParagraph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Demonstra sempre espírito</w:t>
            </w:r>
          </w:p>
          <w:p w14:paraId="069982BC" w14:textId="77777777" w:rsidR="00E6761F" w:rsidRPr="00A41305" w:rsidRDefault="00E6761F" w:rsidP="00296689">
            <w:pPr>
              <w:pStyle w:val="TableParagraph"/>
              <w:ind w:left="114"/>
              <w:rPr>
                <w:rFonts w:ascii="Century Gothic" w:hAnsi="Century Gothic"/>
                <w:sz w:val="14"/>
                <w:szCs w:val="14"/>
                <w:lang w:val="pt-PT"/>
              </w:rPr>
            </w:pPr>
            <w:proofErr w:type="gramStart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>de</w:t>
            </w:r>
            <w:proofErr w:type="gramEnd"/>
            <w:r w:rsidRPr="00A41305">
              <w:rPr>
                <w:rFonts w:ascii="Century Gothic" w:hAnsi="Century Gothic"/>
                <w:sz w:val="14"/>
                <w:szCs w:val="14"/>
                <w:lang w:val="pt-PT"/>
              </w:rPr>
              <w:t xml:space="preserve"> colaboração.</w:t>
            </w:r>
          </w:p>
          <w:p w14:paraId="49202759" w14:textId="77777777" w:rsidR="00625A90" w:rsidRPr="009904EC" w:rsidRDefault="00625A90" w:rsidP="00625A90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4A390A90" w14:textId="77777777" w:rsidR="00E6761F" w:rsidRPr="00A41305" w:rsidRDefault="00E6761F" w:rsidP="00296689">
            <w:pPr>
              <w:pStyle w:val="TableParagraph"/>
              <w:ind w:left="114" w:right="70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7664"/>
        <w:gridCol w:w="7676"/>
      </w:tblGrid>
      <w:tr w:rsidR="00A41305" w:rsidRPr="00BF3136" w14:paraId="0C4379C8" w14:textId="77777777" w:rsidTr="00D72729">
        <w:trPr>
          <w:trHeight w:val="1245"/>
        </w:trPr>
        <w:tc>
          <w:tcPr>
            <w:tcW w:w="7664" w:type="dxa"/>
          </w:tcPr>
          <w:p w14:paraId="7516E278" w14:textId="77777777" w:rsidR="00A41305" w:rsidRPr="00BF3136" w:rsidRDefault="00A41305" w:rsidP="00A413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42957919">
              <w:rPr>
                <w:rFonts w:ascii="Arial Narrow" w:hAnsi="Arial Narrow"/>
                <w:sz w:val="20"/>
                <w:szCs w:val="20"/>
              </w:rPr>
              <w:t>O(A</w:t>
            </w:r>
            <w:proofErr w:type="gramEnd"/>
            <w:r w:rsidRPr="42957919">
              <w:rPr>
                <w:rFonts w:ascii="Arial Narrow" w:hAnsi="Arial Narrow"/>
                <w:sz w:val="20"/>
                <w:szCs w:val="20"/>
              </w:rPr>
              <w:t>) Coordenador(a) de Departamento</w:t>
            </w:r>
          </w:p>
          <w:p w14:paraId="09FAFBBA" w14:textId="77777777" w:rsidR="00A41305" w:rsidRPr="00BF3136" w:rsidRDefault="00A41305" w:rsidP="00A41305">
            <w:pPr>
              <w:jc w:val="center"/>
              <w:rPr>
                <w:rFonts w:ascii="Arial Narrow" w:hAnsi="Arial Narrow"/>
              </w:rPr>
            </w:pPr>
            <w:r w:rsidRPr="42957919">
              <w:rPr>
                <w:rFonts w:ascii="Arial Narrow" w:hAnsi="Arial Narrow"/>
                <w:sz w:val="20"/>
                <w:szCs w:val="20"/>
              </w:rPr>
              <w:t>____________________________________</w:t>
            </w:r>
          </w:p>
        </w:tc>
        <w:tc>
          <w:tcPr>
            <w:tcW w:w="7676" w:type="dxa"/>
          </w:tcPr>
          <w:p w14:paraId="7C97B1DC" w14:textId="77777777" w:rsidR="00A41305" w:rsidRPr="00BF3136" w:rsidRDefault="00A41305" w:rsidP="00A413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42957919">
              <w:rPr>
                <w:rFonts w:ascii="Arial Narrow" w:hAnsi="Arial Narrow"/>
                <w:sz w:val="20"/>
                <w:szCs w:val="20"/>
              </w:rPr>
              <w:t>O(A</w:t>
            </w:r>
            <w:proofErr w:type="gramEnd"/>
            <w:r w:rsidRPr="42957919">
              <w:rPr>
                <w:rFonts w:ascii="Arial Narrow" w:hAnsi="Arial Narrow"/>
                <w:sz w:val="20"/>
                <w:szCs w:val="20"/>
              </w:rPr>
              <w:t>) Representante do Grupo Disciplinar</w:t>
            </w:r>
          </w:p>
          <w:p w14:paraId="628F33F7" w14:textId="77777777" w:rsidR="00A41305" w:rsidRDefault="00A41305" w:rsidP="00A41305">
            <w:pPr>
              <w:jc w:val="center"/>
              <w:rPr>
                <w:rFonts w:ascii="Arial Narrow" w:hAnsi="Arial Narrow"/>
              </w:rPr>
            </w:pPr>
            <w:r w:rsidRPr="42957919">
              <w:rPr>
                <w:rFonts w:ascii="Arial Narrow" w:hAnsi="Arial Narrow"/>
                <w:sz w:val="20"/>
                <w:szCs w:val="20"/>
              </w:rPr>
              <w:t>________________________________________</w:t>
            </w:r>
          </w:p>
          <w:p w14:paraId="2AC96C10" w14:textId="77777777" w:rsidR="00A41305" w:rsidRPr="00BF3136" w:rsidRDefault="00A41305" w:rsidP="00A41305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</w:tbl>
    <w:p w14:paraId="29D6B04F" w14:textId="13A3AA93" w:rsidR="0038404F" w:rsidRPr="002A21BC" w:rsidRDefault="0038404F" w:rsidP="00A41305">
      <w:pPr>
        <w:ind w:right="-533"/>
        <w:rPr>
          <w:rFonts w:ascii="Arial" w:hAnsi="Arial" w:cs="Arial"/>
          <w:sz w:val="22"/>
          <w:szCs w:val="22"/>
        </w:rPr>
      </w:pPr>
    </w:p>
    <w:sectPr w:rsidR="0038404F" w:rsidRPr="002A21BC" w:rsidSect="006841DE">
      <w:pgSz w:w="16838" w:h="11906" w:orient="landscape"/>
      <w:pgMar w:top="1134" w:right="56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56"/>
    <w:multiLevelType w:val="hybridMultilevel"/>
    <w:tmpl w:val="15664198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32052938"/>
    <w:multiLevelType w:val="hybridMultilevel"/>
    <w:tmpl w:val="5FBAD4A6"/>
    <w:lvl w:ilvl="0" w:tplc="D698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C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1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80447"/>
    <w:multiLevelType w:val="hybridMultilevel"/>
    <w:tmpl w:val="8DF8C45A"/>
    <w:lvl w:ilvl="0" w:tplc="69F2B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D0C55"/>
    <w:rsid w:val="000E36BE"/>
    <w:rsid w:val="00121789"/>
    <w:rsid w:val="0014110E"/>
    <w:rsid w:val="00141F18"/>
    <w:rsid w:val="00160ED8"/>
    <w:rsid w:val="00172AFF"/>
    <w:rsid w:val="0019430E"/>
    <w:rsid w:val="001C0378"/>
    <w:rsid w:val="001E42C8"/>
    <w:rsid w:val="001F7C0C"/>
    <w:rsid w:val="00211974"/>
    <w:rsid w:val="00221483"/>
    <w:rsid w:val="0027712C"/>
    <w:rsid w:val="00290192"/>
    <w:rsid w:val="00296689"/>
    <w:rsid w:val="002A21BC"/>
    <w:rsid w:val="002B2CDB"/>
    <w:rsid w:val="002E76F0"/>
    <w:rsid w:val="002F3437"/>
    <w:rsid w:val="002F6E4C"/>
    <w:rsid w:val="00300703"/>
    <w:rsid w:val="0030281F"/>
    <w:rsid w:val="00352A49"/>
    <w:rsid w:val="0038404F"/>
    <w:rsid w:val="0038531D"/>
    <w:rsid w:val="003B1C65"/>
    <w:rsid w:val="003B1DC3"/>
    <w:rsid w:val="003D060B"/>
    <w:rsid w:val="003D23C1"/>
    <w:rsid w:val="004871A4"/>
    <w:rsid w:val="00490CB3"/>
    <w:rsid w:val="00492E89"/>
    <w:rsid w:val="004B32FD"/>
    <w:rsid w:val="005001ED"/>
    <w:rsid w:val="00503FA7"/>
    <w:rsid w:val="005103E8"/>
    <w:rsid w:val="005738D1"/>
    <w:rsid w:val="00574028"/>
    <w:rsid w:val="005760CE"/>
    <w:rsid w:val="005B1B9C"/>
    <w:rsid w:val="005B55CB"/>
    <w:rsid w:val="005E085B"/>
    <w:rsid w:val="00625A90"/>
    <w:rsid w:val="00626E7E"/>
    <w:rsid w:val="0063742A"/>
    <w:rsid w:val="00646C4E"/>
    <w:rsid w:val="00663E16"/>
    <w:rsid w:val="006841DE"/>
    <w:rsid w:val="00686691"/>
    <w:rsid w:val="006A5FEF"/>
    <w:rsid w:val="006B2651"/>
    <w:rsid w:val="007B7401"/>
    <w:rsid w:val="007E59BB"/>
    <w:rsid w:val="00815C3B"/>
    <w:rsid w:val="008338F2"/>
    <w:rsid w:val="00866C6C"/>
    <w:rsid w:val="00870CA8"/>
    <w:rsid w:val="008754B3"/>
    <w:rsid w:val="008A25F3"/>
    <w:rsid w:val="008A7418"/>
    <w:rsid w:val="008D2FAD"/>
    <w:rsid w:val="00906BAF"/>
    <w:rsid w:val="00911636"/>
    <w:rsid w:val="00940007"/>
    <w:rsid w:val="00982BC8"/>
    <w:rsid w:val="0098590F"/>
    <w:rsid w:val="00987109"/>
    <w:rsid w:val="00991EBB"/>
    <w:rsid w:val="009A2F45"/>
    <w:rsid w:val="009C0ADE"/>
    <w:rsid w:val="009C32C2"/>
    <w:rsid w:val="009D4C44"/>
    <w:rsid w:val="009D5377"/>
    <w:rsid w:val="009E74FD"/>
    <w:rsid w:val="00A119A5"/>
    <w:rsid w:val="00A22396"/>
    <w:rsid w:val="00A328F1"/>
    <w:rsid w:val="00A34951"/>
    <w:rsid w:val="00A35A5F"/>
    <w:rsid w:val="00A37207"/>
    <w:rsid w:val="00A41305"/>
    <w:rsid w:val="00A92A75"/>
    <w:rsid w:val="00A95196"/>
    <w:rsid w:val="00AB5BAD"/>
    <w:rsid w:val="00AE62E9"/>
    <w:rsid w:val="00B27E34"/>
    <w:rsid w:val="00B70823"/>
    <w:rsid w:val="00BC1E0D"/>
    <w:rsid w:val="00BE17D4"/>
    <w:rsid w:val="00BF3136"/>
    <w:rsid w:val="00C025A1"/>
    <w:rsid w:val="00C11A3D"/>
    <w:rsid w:val="00C16C67"/>
    <w:rsid w:val="00C272DE"/>
    <w:rsid w:val="00C304E1"/>
    <w:rsid w:val="00C54E21"/>
    <w:rsid w:val="00C85A6A"/>
    <w:rsid w:val="00CA7577"/>
    <w:rsid w:val="00CD25DD"/>
    <w:rsid w:val="00CE2AA6"/>
    <w:rsid w:val="00D005A6"/>
    <w:rsid w:val="00D663DD"/>
    <w:rsid w:val="00D72729"/>
    <w:rsid w:val="00D75C91"/>
    <w:rsid w:val="00DA4AB6"/>
    <w:rsid w:val="00DB2F5B"/>
    <w:rsid w:val="00DE72E4"/>
    <w:rsid w:val="00E224D1"/>
    <w:rsid w:val="00E6761F"/>
    <w:rsid w:val="00EA4D74"/>
    <w:rsid w:val="00F26AFA"/>
    <w:rsid w:val="00F32575"/>
    <w:rsid w:val="00F34557"/>
    <w:rsid w:val="00F36964"/>
    <w:rsid w:val="00F52549"/>
    <w:rsid w:val="00F636D5"/>
    <w:rsid w:val="00F82178"/>
    <w:rsid w:val="00FD39CD"/>
    <w:rsid w:val="00FD4BFE"/>
    <w:rsid w:val="01B5688F"/>
    <w:rsid w:val="068AF4DA"/>
    <w:rsid w:val="11DE894E"/>
    <w:rsid w:val="1808DF8B"/>
    <w:rsid w:val="1F663517"/>
    <w:rsid w:val="2EA28C47"/>
    <w:rsid w:val="42957919"/>
    <w:rsid w:val="47E3A442"/>
    <w:rsid w:val="52DCDE30"/>
    <w:rsid w:val="53192B5C"/>
    <w:rsid w:val="6AFF5FBA"/>
    <w:rsid w:val="6C551F49"/>
    <w:rsid w:val="740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A77"/>
  <w15:docId w15:val="{0BC6CAE1-E608-49F8-A26B-5D188EB6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5B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Cabealho2">
    <w:name w:val="heading 2"/>
    <w:basedOn w:val="Normal"/>
    <w:next w:val="Normal"/>
    <w:qFormat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Cabealh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spacing w:before="120"/>
      <w:ind w:right="-533"/>
    </w:pPr>
    <w:rPr>
      <w:rFonts w:ascii="Arial" w:hAnsi="Arial" w:cs="Arial"/>
      <w:sz w:val="20"/>
      <w:szCs w:val="22"/>
    </w:rPr>
  </w:style>
  <w:style w:type="table" w:styleId="Tabelacomgrelha">
    <w:name w:val="Table Grid"/>
    <w:basedOn w:val="Tabelanormal"/>
    <w:rsid w:val="00B2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34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9019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90192"/>
  </w:style>
  <w:style w:type="character" w:customStyle="1" w:styleId="eop">
    <w:name w:val="eop"/>
    <w:basedOn w:val="Tipodeletrapredefinidodopargrafo"/>
    <w:rsid w:val="00290192"/>
  </w:style>
  <w:style w:type="table" w:customStyle="1" w:styleId="TableNormal">
    <w:name w:val="Table Normal"/>
    <w:uiPriority w:val="2"/>
    <w:semiHidden/>
    <w:unhideWhenUsed/>
    <w:qFormat/>
    <w:rsid w:val="00F32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rsid w:val="001F7C0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F7C0C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20BC6-379B-4470-A0A2-410771196EA7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2.xml><?xml version="1.0" encoding="utf-8"?>
<ds:datastoreItem xmlns:ds="http://schemas.openxmlformats.org/officeDocument/2006/customXml" ds:itemID="{93D71FC3-F15E-4801-99E7-C723900A4578}"/>
</file>

<file path=customXml/itemProps3.xml><?xml version="1.0" encoding="utf-8"?>
<ds:datastoreItem xmlns:ds="http://schemas.openxmlformats.org/officeDocument/2006/customXml" ds:itemID="{80463D6B-ADEB-44B3-8E31-A5D2062F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4151</Words>
  <Characters>22416</Characters>
  <Application>Microsoft Office Word</Application>
  <DocSecurity>0</DocSecurity>
  <Lines>186</Lines>
  <Paragraphs>53</Paragraphs>
  <ScaleCrop>false</ScaleCrop>
  <Company>ZeCabra</Company>
  <LinksUpToDate>false</LinksUpToDate>
  <CharactersWithSpaces>26514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Conta Microsoft</cp:lastModifiedBy>
  <cp:revision>21</cp:revision>
  <cp:lastPrinted>2014-10-31T02:24:00Z</cp:lastPrinted>
  <dcterms:created xsi:type="dcterms:W3CDTF">2022-08-03T21:36:00Z</dcterms:created>
  <dcterms:modified xsi:type="dcterms:W3CDTF">2024-09-16T15:11:00Z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